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2A60FB" w14:textId="77777777" w:rsidR="004C6ED3" w:rsidRPr="006E473F" w:rsidRDefault="004C6ED3" w:rsidP="004C6ED3">
      <w:pPr>
        <w:pStyle w:val="CRCoverPage"/>
        <w:tabs>
          <w:tab w:val="right" w:pos="9639"/>
        </w:tabs>
        <w:spacing w:after="0"/>
        <w:jc w:val="both"/>
        <w:rPr>
          <w:b/>
          <w:i/>
          <w:noProof/>
          <w:sz w:val="24"/>
          <w:szCs w:val="24"/>
          <w:lang w:eastAsia="ko-KR"/>
        </w:rPr>
      </w:pPr>
      <w:bookmarkStart w:id="0" w:name="OLE_LINK1"/>
      <w:bookmarkStart w:id="1" w:name="OLE_LINK2"/>
      <w:r w:rsidRPr="003129EE">
        <w:rPr>
          <w:b/>
          <w:sz w:val="24"/>
          <w:szCs w:val="24"/>
        </w:rPr>
        <w:t>3GPP TSG RAN1 Meeting 90bis</w:t>
      </w:r>
      <w:r w:rsidRPr="006E473F">
        <w:rPr>
          <w:rFonts w:hint="eastAsia"/>
          <w:b/>
          <w:sz w:val="24"/>
          <w:szCs w:val="24"/>
          <w:lang w:eastAsia="ko-KR"/>
        </w:rPr>
        <w:tab/>
      </w:r>
      <w:r w:rsidRPr="006E473F">
        <w:rPr>
          <w:rFonts w:hint="eastAsia"/>
          <w:b/>
          <w:i/>
          <w:sz w:val="24"/>
          <w:szCs w:val="24"/>
          <w:lang w:eastAsia="ko-KR"/>
        </w:rPr>
        <w:t>R1-</w:t>
      </w:r>
      <w:r w:rsidRPr="00653870">
        <w:rPr>
          <w:b/>
          <w:i/>
          <w:noProof/>
          <w:sz w:val="24"/>
          <w:szCs w:val="24"/>
          <w:lang w:eastAsia="ko-KR"/>
        </w:rPr>
        <w:t>1</w:t>
      </w:r>
      <w:r>
        <w:rPr>
          <w:b/>
          <w:i/>
          <w:noProof/>
          <w:sz w:val="24"/>
          <w:szCs w:val="24"/>
          <w:lang w:eastAsia="ko-KR"/>
        </w:rPr>
        <w:t>7</w:t>
      </w:r>
      <w:r>
        <w:rPr>
          <w:rFonts w:hint="eastAsia"/>
          <w:b/>
          <w:i/>
          <w:noProof/>
          <w:sz w:val="24"/>
          <w:szCs w:val="24"/>
          <w:lang w:eastAsia="ko-KR"/>
        </w:rPr>
        <w:t>1</w:t>
      </w:r>
      <w:r w:rsidRPr="009A67DA">
        <w:rPr>
          <w:b/>
          <w:i/>
          <w:noProof/>
          <w:sz w:val="24"/>
          <w:szCs w:val="24"/>
          <w:lang w:eastAsia="ko-KR"/>
        </w:rPr>
        <w:t>7</w:t>
      </w:r>
      <w:r>
        <w:rPr>
          <w:rFonts w:hint="eastAsia"/>
          <w:b/>
          <w:i/>
          <w:noProof/>
          <w:sz w:val="24"/>
          <w:szCs w:val="24"/>
          <w:lang w:eastAsia="ko-KR"/>
        </w:rPr>
        <w:t>581</w:t>
      </w:r>
    </w:p>
    <w:bookmarkEnd w:id="0"/>
    <w:bookmarkEnd w:id="1"/>
    <w:p w14:paraId="6CD768EE" w14:textId="77777777" w:rsidR="004C6ED3" w:rsidRDefault="004C6ED3" w:rsidP="004C6ED3">
      <w:pPr>
        <w:tabs>
          <w:tab w:val="left" w:pos="1985"/>
        </w:tabs>
        <w:ind w:left="2040" w:hangingChars="850" w:hanging="2040"/>
        <w:rPr>
          <w:rFonts w:ascii="Arial" w:hAnsi="Arial" w:cs="Arial"/>
          <w:b/>
          <w:bCs/>
          <w:sz w:val="24"/>
          <w:szCs w:val="24"/>
        </w:rPr>
      </w:pPr>
      <w:r w:rsidRPr="003129EE">
        <w:rPr>
          <w:rFonts w:ascii="Arial" w:hAnsi="Arial" w:cs="Arial"/>
          <w:b/>
          <w:bCs/>
          <w:sz w:val="24"/>
          <w:szCs w:val="24"/>
        </w:rPr>
        <w:t>Prague, CZ, Oct. 9th – 13th, 2017</w:t>
      </w:r>
    </w:p>
    <w:p w14:paraId="1EE153F2" w14:textId="77777777" w:rsidR="004C6ED3" w:rsidRDefault="004C6ED3" w:rsidP="004C6ED3">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r>
        <w:rPr>
          <w:rFonts w:ascii="Arial" w:hAnsi="Arial" w:hint="eastAsia"/>
          <w:sz w:val="24"/>
          <w:lang w:eastAsia="ko-KR"/>
        </w:rPr>
        <w:t>7.1.4.1</w:t>
      </w:r>
    </w:p>
    <w:p w14:paraId="0F7CB7CF" w14:textId="76E7BEC4" w:rsidR="0072162A" w:rsidRDefault="0072162A" w:rsidP="00254D6D">
      <w:pPr>
        <w:tabs>
          <w:tab w:val="left" w:pos="1985"/>
        </w:tabs>
        <w:ind w:left="2040" w:hangingChars="850" w:hanging="2040"/>
        <w:rPr>
          <w:rFonts w:ascii="Arial" w:hAnsi="Arial"/>
          <w:sz w:val="24"/>
          <w:lang w:eastAsia="ko-KR"/>
        </w:rPr>
      </w:pPr>
      <w:bookmarkStart w:id="2" w:name="Source"/>
      <w:bookmarkEnd w:id="2"/>
      <w:r>
        <w:rPr>
          <w:rFonts w:ascii="Arial" w:hAnsi="Arial"/>
          <w:b/>
          <w:sz w:val="24"/>
        </w:rPr>
        <w:t xml:space="preserve">Source: </w:t>
      </w:r>
      <w:r>
        <w:rPr>
          <w:rFonts w:ascii="Arial" w:hAnsi="Arial"/>
          <w:b/>
          <w:sz w:val="24"/>
        </w:rPr>
        <w:tab/>
      </w:r>
      <w:r>
        <w:rPr>
          <w:rFonts w:ascii="Arial" w:hAnsi="Arial"/>
          <w:sz w:val="24"/>
        </w:rPr>
        <w:t>Samsung</w:t>
      </w:r>
    </w:p>
    <w:p w14:paraId="3EA43C11" w14:textId="4D5D73F7"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A76C7A">
        <w:rPr>
          <w:rFonts w:ascii="Arial" w:hAnsi="Arial" w:hint="eastAsia"/>
          <w:sz w:val="24"/>
          <w:lang w:eastAsia="ko-KR"/>
        </w:rPr>
        <w:t>Remaining details on PRACH formats</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34252" w:rsidRDefault="0072162A" w:rsidP="007D5D8A">
      <w:pPr>
        <w:pStyle w:val="1"/>
        <w:tabs>
          <w:tab w:val="num" w:pos="0"/>
        </w:tabs>
        <w:ind w:left="799" w:hanging="799"/>
        <w:rPr>
          <w:sz w:val="28"/>
        </w:rPr>
      </w:pPr>
      <w:r w:rsidRPr="00234252">
        <w:rPr>
          <w:sz w:val="28"/>
        </w:rPr>
        <w:t>I</w:t>
      </w:r>
      <w:r w:rsidRPr="00234252">
        <w:rPr>
          <w:rFonts w:hint="eastAsia"/>
          <w:sz w:val="28"/>
        </w:rPr>
        <w:t>ntroduction</w:t>
      </w:r>
    </w:p>
    <w:p w14:paraId="6584F407" w14:textId="05F4D51D" w:rsidR="00A471EB" w:rsidRDefault="004729F9" w:rsidP="00D57EA9">
      <w:pPr>
        <w:pStyle w:val="maintext"/>
        <w:ind w:firstLine="400"/>
      </w:pPr>
      <w:r>
        <w:rPr>
          <w:rFonts w:hint="eastAsia"/>
        </w:rPr>
        <w:t xml:space="preserve">During RAN1 </w:t>
      </w:r>
      <w:proofErr w:type="spellStart"/>
      <w:r w:rsidR="00B70378">
        <w:rPr>
          <w:rFonts w:hint="eastAsia"/>
        </w:rPr>
        <w:t>Adhoc</w:t>
      </w:r>
      <w:proofErr w:type="spellEnd"/>
      <w:r w:rsidR="00B70378">
        <w:rPr>
          <w:rFonts w:hint="eastAsia"/>
        </w:rPr>
        <w:t xml:space="preserve"> #3</w:t>
      </w:r>
      <w:r>
        <w:rPr>
          <w:rFonts w:hint="eastAsia"/>
        </w:rPr>
        <w:t xml:space="preserve">, </w:t>
      </w:r>
      <w:r w:rsidR="00D57EA9">
        <w:rPr>
          <w:rFonts w:hint="eastAsia"/>
        </w:rPr>
        <w:t xml:space="preserve">RACH Preamble format for long/short sequence are </w:t>
      </w:r>
      <w:proofErr w:type="gramStart"/>
      <w:r w:rsidR="00D57EA9">
        <w:rPr>
          <w:rFonts w:hint="eastAsia"/>
        </w:rPr>
        <w:t>agreed[</w:t>
      </w:r>
      <w:proofErr w:type="gramEnd"/>
      <w:r w:rsidR="00D57EA9">
        <w:rPr>
          <w:rFonts w:hint="eastAsia"/>
        </w:rPr>
        <w:t xml:space="preserve">1]. </w:t>
      </w:r>
    </w:p>
    <w:p w14:paraId="466466B8" w14:textId="77777777" w:rsidR="00B70378" w:rsidRPr="00A91F6A" w:rsidRDefault="00B70378" w:rsidP="00B70378">
      <w:pPr>
        <w:rPr>
          <w:highlight w:val="darkYellow"/>
        </w:rPr>
      </w:pPr>
      <w:r w:rsidRPr="00A91F6A">
        <w:rPr>
          <w:highlight w:val="darkYellow"/>
        </w:rPr>
        <w:t>Working assumption:</w:t>
      </w:r>
    </w:p>
    <w:p w14:paraId="14C57E82" w14:textId="77777777" w:rsidR="00B70378" w:rsidRDefault="00B70378" w:rsidP="00B70378">
      <w:pPr>
        <w:numPr>
          <w:ilvl w:val="0"/>
          <w:numId w:val="35"/>
        </w:numPr>
        <w:tabs>
          <w:tab w:val="left" w:pos="720"/>
        </w:tabs>
        <w:spacing w:after="0"/>
      </w:pPr>
      <w:r w:rsidRPr="00A91F6A">
        <w:t>L = 139 is adopted as the sequence length for the RACH Preamble Formats using the short sequence</w:t>
      </w:r>
    </w:p>
    <w:p w14:paraId="7792F6A6" w14:textId="77777777" w:rsidR="00B70378" w:rsidRPr="00A91F6A" w:rsidRDefault="00B70378" w:rsidP="00B70378">
      <w:pPr>
        <w:tabs>
          <w:tab w:val="left" w:pos="720"/>
        </w:tabs>
        <w:spacing w:after="0"/>
        <w:ind w:left="720"/>
      </w:pPr>
    </w:p>
    <w:p w14:paraId="5C0D2BB3" w14:textId="77777777" w:rsidR="00B70378" w:rsidRDefault="00B70378" w:rsidP="00B70378">
      <w:pPr>
        <w:rPr>
          <w:lang w:eastAsia="x-none"/>
        </w:rPr>
      </w:pPr>
      <w:r w:rsidRPr="009D45BC">
        <w:rPr>
          <w:highlight w:val="green"/>
          <w:lang w:eastAsia="x-none"/>
        </w:rPr>
        <w:t>Agreements:</w:t>
      </w:r>
    </w:p>
    <w:p w14:paraId="0052535D" w14:textId="77777777" w:rsidR="00B70378" w:rsidRPr="009D45BC" w:rsidRDefault="00B70378" w:rsidP="00B70378">
      <w:pPr>
        <w:numPr>
          <w:ilvl w:val="0"/>
          <w:numId w:val="34"/>
        </w:numPr>
        <w:tabs>
          <w:tab w:val="left" w:pos="1170"/>
        </w:tabs>
        <w:spacing w:after="0"/>
      </w:pPr>
      <w:r w:rsidRPr="009D45BC">
        <w:t>NR defines the pattern of the slots that contain PRACH resource(s) in to a larger time interval</w:t>
      </w:r>
    </w:p>
    <w:p w14:paraId="7154C863" w14:textId="77777777" w:rsidR="00B70378" w:rsidRPr="009D45BC" w:rsidRDefault="00B70378" w:rsidP="00B70378">
      <w:pPr>
        <w:numPr>
          <w:ilvl w:val="2"/>
          <w:numId w:val="34"/>
        </w:numPr>
        <w:tabs>
          <w:tab w:val="left" w:pos="1170"/>
        </w:tabs>
        <w:spacing w:after="0"/>
      </w:pPr>
      <w:r w:rsidRPr="009D45BC">
        <w:t xml:space="preserve">FFS: time interval </w:t>
      </w:r>
      <w:proofErr w:type="spellStart"/>
      <w:r w:rsidRPr="009D45BC">
        <w:t>e.g</w:t>
      </w:r>
      <w:proofErr w:type="spellEnd"/>
      <w:r w:rsidRPr="009D45BC">
        <w:t xml:space="preserve"> 5/10/20ms</w:t>
      </w:r>
    </w:p>
    <w:p w14:paraId="5C98613F" w14:textId="77777777" w:rsidR="00B70378" w:rsidRPr="009D45BC" w:rsidRDefault="00B70378" w:rsidP="00B70378">
      <w:pPr>
        <w:numPr>
          <w:ilvl w:val="2"/>
          <w:numId w:val="34"/>
        </w:numPr>
        <w:tabs>
          <w:tab w:val="left" w:pos="1170"/>
        </w:tabs>
        <w:spacing w:after="0"/>
      </w:pPr>
      <w:r w:rsidRPr="009D45BC">
        <w:t>FFS pattern</w:t>
      </w:r>
    </w:p>
    <w:p w14:paraId="5CD78986" w14:textId="77777777" w:rsidR="00B70378" w:rsidRPr="009D45BC" w:rsidRDefault="00B70378" w:rsidP="00B70378">
      <w:pPr>
        <w:numPr>
          <w:ilvl w:val="2"/>
          <w:numId w:val="34"/>
        </w:numPr>
        <w:tabs>
          <w:tab w:val="left" w:pos="1170"/>
        </w:tabs>
        <w:spacing w:after="0"/>
      </w:pPr>
      <w:r w:rsidRPr="009D45BC">
        <w:t xml:space="preserve">FFS numerology of the slot </w:t>
      </w:r>
      <w:proofErr w:type="spellStart"/>
      <w:r w:rsidRPr="009D45BC">
        <w:t>e.g</w:t>
      </w:r>
      <w:proofErr w:type="spellEnd"/>
      <w:r w:rsidRPr="009D45BC">
        <w:t xml:space="preserve"> SS block, UL/DL, Msg1 or PUSCH</w:t>
      </w:r>
    </w:p>
    <w:p w14:paraId="53C3B923" w14:textId="77777777" w:rsidR="00B70378" w:rsidRPr="009D45BC" w:rsidRDefault="00B70378" w:rsidP="00B70378">
      <w:pPr>
        <w:numPr>
          <w:ilvl w:val="0"/>
          <w:numId w:val="34"/>
        </w:numPr>
        <w:tabs>
          <w:tab w:val="left" w:pos="1170"/>
        </w:tabs>
        <w:spacing w:after="0"/>
      </w:pPr>
      <w:r w:rsidRPr="009D45BC">
        <w:t xml:space="preserve">FFS: Within each slot </w:t>
      </w:r>
    </w:p>
    <w:p w14:paraId="16A25D4B" w14:textId="77777777" w:rsidR="00B70378" w:rsidRPr="009D45BC" w:rsidRDefault="00B70378" w:rsidP="00B70378">
      <w:pPr>
        <w:numPr>
          <w:ilvl w:val="2"/>
          <w:numId w:val="34"/>
        </w:numPr>
        <w:tabs>
          <w:tab w:val="left" w:pos="1170"/>
        </w:tabs>
        <w:spacing w:after="0"/>
      </w:pPr>
      <w:r w:rsidRPr="009D45BC">
        <w:t>Alt1: RACH resources within a slot are consecutive</w:t>
      </w:r>
    </w:p>
    <w:p w14:paraId="6DE1B719" w14:textId="77777777" w:rsidR="00B70378" w:rsidRPr="009D45BC" w:rsidRDefault="00B70378" w:rsidP="00B70378">
      <w:pPr>
        <w:numPr>
          <w:ilvl w:val="2"/>
          <w:numId w:val="34"/>
        </w:numPr>
        <w:tabs>
          <w:tab w:val="left" w:pos="1170"/>
        </w:tabs>
        <w:spacing w:after="0"/>
      </w:pPr>
      <w:r w:rsidRPr="009D45BC">
        <w:t xml:space="preserve">Alt2:RACH resources within a slot are not consecutive, </w:t>
      </w:r>
      <w:proofErr w:type="spellStart"/>
      <w:r w:rsidRPr="009D45BC">
        <w:t>e.g</w:t>
      </w:r>
      <w:proofErr w:type="spellEnd"/>
      <w:r w:rsidRPr="009D45BC">
        <w:t xml:space="preserve"> to handle the case of CORESET monitoring , in the 2/4/7 symbols</w:t>
      </w:r>
    </w:p>
    <w:p w14:paraId="073A2469" w14:textId="77777777" w:rsidR="00B70378" w:rsidRPr="00637205" w:rsidRDefault="00B70378" w:rsidP="00B70378">
      <w:pPr>
        <w:pStyle w:val="maintext"/>
        <w:ind w:firstLine="400"/>
      </w:pPr>
    </w:p>
    <w:p w14:paraId="5C937A07" w14:textId="77777777" w:rsidR="00B70378" w:rsidRDefault="00B70378" w:rsidP="00B70378">
      <w:pPr>
        <w:pStyle w:val="maintext"/>
        <w:ind w:firstLine="400"/>
      </w:pPr>
      <w:r>
        <w:rPr>
          <w:rFonts w:hint="eastAsia"/>
        </w:rPr>
        <w:t>This contribution discusses remaining details on PRACH formats. A discussion about pattern of the slots that contain PRACH resource is included in [2]. A discussion about RACH preamble format for capacity enhancement is included in [3].</w:t>
      </w:r>
    </w:p>
    <w:p w14:paraId="2F5D95CA" w14:textId="0F7E6166" w:rsidR="006C72CA" w:rsidRDefault="00D57EA9" w:rsidP="006C72CA">
      <w:pPr>
        <w:pStyle w:val="1"/>
        <w:tabs>
          <w:tab w:val="num" w:pos="0"/>
        </w:tabs>
        <w:ind w:left="799" w:hanging="799"/>
        <w:rPr>
          <w:lang w:val="en-US"/>
        </w:rPr>
      </w:pPr>
      <w:r>
        <w:rPr>
          <w:rFonts w:hint="eastAsia"/>
          <w:lang w:val="en-US"/>
        </w:rPr>
        <w:t>Remaining details on PRACH formats</w:t>
      </w:r>
    </w:p>
    <w:p w14:paraId="45C82793" w14:textId="7E785C73" w:rsidR="003907F9" w:rsidRPr="003907F9" w:rsidRDefault="003907F9" w:rsidP="003907F9">
      <w:pPr>
        <w:spacing w:before="60" w:after="60" w:line="300" w:lineRule="auto"/>
        <w:ind w:firstLineChars="200" w:firstLine="400"/>
        <w:jc w:val="both"/>
        <w:rPr>
          <w:lang w:eastAsia="ko-KR"/>
        </w:rPr>
      </w:pPr>
      <w:r>
        <w:rPr>
          <w:rFonts w:hint="eastAsia"/>
          <w:lang w:eastAsia="ko-KR"/>
        </w:rPr>
        <w:t xml:space="preserve">It was agreed that sequence length of 127 and 139 will be </w:t>
      </w:r>
      <w:proofErr w:type="spellStart"/>
      <w:r>
        <w:rPr>
          <w:rFonts w:hint="eastAsia"/>
          <w:lang w:eastAsia="ko-KR"/>
        </w:rPr>
        <w:t>downselected</w:t>
      </w:r>
      <w:proofErr w:type="spellEnd"/>
      <w:r>
        <w:rPr>
          <w:rFonts w:hint="eastAsia"/>
          <w:lang w:eastAsia="ko-KR"/>
        </w:rPr>
        <w:t xml:space="preserve"> as short sequence length. </w:t>
      </w:r>
      <w:r>
        <w:rPr>
          <w:lang w:eastAsia="ko-KR"/>
        </w:rPr>
        <w:t>F</w:t>
      </w:r>
      <w:r>
        <w:rPr>
          <w:rFonts w:hint="eastAsia"/>
          <w:lang w:eastAsia="ko-KR"/>
        </w:rPr>
        <w:t>ollowing are well known features of pure ZC sequence.</w:t>
      </w:r>
    </w:p>
    <w:p w14:paraId="11735186" w14:textId="77777777" w:rsidR="004729F9" w:rsidRPr="00EF1F89" w:rsidRDefault="004729F9" w:rsidP="004729F9">
      <w:pPr>
        <w:pStyle w:val="a4"/>
        <w:numPr>
          <w:ilvl w:val="3"/>
          <w:numId w:val="25"/>
        </w:numPr>
        <w:spacing w:before="60" w:after="60" w:line="300" w:lineRule="auto"/>
        <w:ind w:leftChars="0" w:left="993" w:hanging="426"/>
        <w:jc w:val="both"/>
        <w:rPr>
          <w:lang w:eastAsia="ko-KR"/>
        </w:rPr>
      </w:pPr>
      <w:r w:rsidRPr="00EF1F89">
        <w:rPr>
          <w:rFonts w:hint="eastAsia"/>
          <w:lang w:eastAsia="ko-KR"/>
        </w:rPr>
        <w:t xml:space="preserve">Constant </w:t>
      </w:r>
      <w:r w:rsidRPr="00EF1F89">
        <w:rPr>
          <w:lang w:eastAsia="ko-KR"/>
        </w:rPr>
        <w:t>envelope:</w:t>
      </w:r>
      <w:r w:rsidRPr="00EF1F89">
        <w:rPr>
          <w:rFonts w:hint="eastAsia"/>
          <w:lang w:eastAsia="ko-KR"/>
        </w:rPr>
        <w:t xml:space="preserve"> A sequence is generated by formula, it is </w:t>
      </w:r>
      <w:r w:rsidRPr="00EF1F89">
        <w:rPr>
          <w:lang w:eastAsia="ko-KR"/>
        </w:rPr>
        <w:t>in the</w:t>
      </w:r>
      <w:r w:rsidRPr="00EF1F89">
        <w:rPr>
          <w:rFonts w:hint="eastAsia"/>
          <w:lang w:eastAsia="ko-KR"/>
        </w:rPr>
        <w:t xml:space="preserve"> form </w:t>
      </w:r>
      <w:proofErr w:type="gramStart"/>
      <w:r w:rsidRPr="00EF1F89">
        <w:rPr>
          <w:rFonts w:hint="eastAsia"/>
          <w:lang w:eastAsia="ko-KR"/>
        </w:rPr>
        <w:t xml:space="preserve">of </w:t>
      </w:r>
      <w:proofErr w:type="gramEnd"/>
      <w:r w:rsidRPr="00EF1F89">
        <w:rPr>
          <w:lang w:eastAsia="ko-KR"/>
        </w:rPr>
        <w:object w:dxaOrig="420" w:dyaOrig="320" w14:anchorId="4036CD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v:imagedata r:id="rId9" o:title=""/>
          </v:shape>
          <o:OLEObject Type="Embed" ProgID="Equation.DSMT4" ShapeID="_x0000_i1025" DrawAspect="Content" ObjectID="_1568479722" r:id="rId10"/>
        </w:object>
      </w:r>
      <w:r w:rsidRPr="00EF1F89">
        <w:rPr>
          <w:rFonts w:hint="eastAsia"/>
          <w:lang w:eastAsia="ko-KR"/>
        </w:rPr>
        <w:t xml:space="preserve">. </w:t>
      </w:r>
      <w:r w:rsidRPr="00EF1F89">
        <w:rPr>
          <w:lang w:eastAsia="ko-KR"/>
        </w:rPr>
        <w:t>I</w:t>
      </w:r>
      <w:r w:rsidRPr="00EF1F89">
        <w:rPr>
          <w:rFonts w:hint="eastAsia"/>
          <w:lang w:eastAsia="ko-KR"/>
        </w:rPr>
        <w:t xml:space="preserve">t means the amplitude of sequence is constant. So, </w:t>
      </w:r>
      <w:proofErr w:type="spellStart"/>
      <w:r w:rsidRPr="00EF1F89">
        <w:rPr>
          <w:rFonts w:hint="eastAsia"/>
          <w:lang w:eastAsia="ko-KR"/>
        </w:rPr>
        <w:t>Zadoff-chu</w:t>
      </w:r>
      <w:proofErr w:type="spellEnd"/>
      <w:r w:rsidRPr="00EF1F89">
        <w:rPr>
          <w:rFonts w:hint="eastAsia"/>
          <w:lang w:eastAsia="ko-KR"/>
        </w:rPr>
        <w:t xml:space="preserve"> sequence provides </w:t>
      </w:r>
      <w:r>
        <w:rPr>
          <w:rFonts w:hint="eastAsia"/>
          <w:lang w:eastAsia="ko-KR"/>
        </w:rPr>
        <w:t xml:space="preserve">better </w:t>
      </w:r>
      <w:r w:rsidRPr="00EF1F89">
        <w:rPr>
          <w:rFonts w:hint="eastAsia"/>
          <w:lang w:eastAsia="ko-KR"/>
        </w:rPr>
        <w:t xml:space="preserve">PAPR performance compared to </w:t>
      </w:r>
      <w:r>
        <w:rPr>
          <w:rFonts w:hint="eastAsia"/>
          <w:lang w:eastAsia="ko-KR"/>
        </w:rPr>
        <w:t xml:space="preserve">that </w:t>
      </w:r>
      <w:r w:rsidRPr="00EF1F89">
        <w:rPr>
          <w:rFonts w:hint="eastAsia"/>
          <w:lang w:eastAsia="ko-KR"/>
        </w:rPr>
        <w:t xml:space="preserve">of m-sequence. </w:t>
      </w:r>
    </w:p>
    <w:p w14:paraId="100B3861" w14:textId="77777777" w:rsidR="004729F9" w:rsidRDefault="004729F9" w:rsidP="004729F9">
      <w:pPr>
        <w:pStyle w:val="a4"/>
        <w:numPr>
          <w:ilvl w:val="3"/>
          <w:numId w:val="25"/>
        </w:numPr>
        <w:spacing w:before="60" w:after="60" w:line="300" w:lineRule="auto"/>
        <w:ind w:leftChars="0" w:left="993" w:hanging="426"/>
        <w:jc w:val="both"/>
      </w:pPr>
      <w:r w:rsidRPr="00EF1F89">
        <w:rPr>
          <w:rFonts w:hint="eastAsia"/>
          <w:lang w:eastAsia="ko-KR"/>
        </w:rPr>
        <w:t xml:space="preserve">Zero </w:t>
      </w:r>
      <w:r w:rsidRPr="00EF1F89">
        <w:rPr>
          <w:lang w:eastAsia="ko-KR"/>
        </w:rPr>
        <w:t>Autocorrelation:</w:t>
      </w:r>
      <w:r w:rsidRPr="00EF1F89">
        <w:rPr>
          <w:rFonts w:hint="eastAsia"/>
          <w:lang w:eastAsia="ko-KR"/>
        </w:rPr>
        <w:t xml:space="preserve"> C</w:t>
      </w:r>
      <w:r w:rsidRPr="00EF1F89">
        <w:rPr>
          <w:lang w:eastAsia="ko-KR"/>
        </w:rPr>
        <w:t>orrelation</w:t>
      </w:r>
      <w:r w:rsidRPr="00EF1F89">
        <w:rPr>
          <w:rFonts w:hint="eastAsia"/>
          <w:lang w:eastAsia="ko-KR"/>
        </w:rPr>
        <w:t xml:space="preserve"> between a sequence using formula and another sequence generated by shifting the same sequence by </w:t>
      </w:r>
      <w:proofErr w:type="gramStart"/>
      <w:r w:rsidRPr="00EF1F89">
        <w:rPr>
          <w:rFonts w:hint="eastAsia"/>
          <w:lang w:eastAsia="ko-KR"/>
        </w:rPr>
        <w:t>N</w:t>
      </w:r>
      <w:r>
        <w:rPr>
          <w:rFonts w:hint="eastAsia"/>
          <w:lang w:eastAsia="ko-KR"/>
        </w:rPr>
        <w:t>cs</w:t>
      </w:r>
      <w:r w:rsidRPr="00EF1F89">
        <w:rPr>
          <w:rFonts w:hint="eastAsia"/>
          <w:lang w:eastAsia="ko-KR"/>
        </w:rPr>
        <w:t>(</w:t>
      </w:r>
      <w:proofErr w:type="gramEnd"/>
      <w:r w:rsidRPr="00EF1F89">
        <w:rPr>
          <w:rFonts w:hint="eastAsia"/>
          <w:lang w:eastAsia="ko-KR"/>
        </w:rPr>
        <w:t>N</w:t>
      </w:r>
      <w:r>
        <w:rPr>
          <w:rFonts w:hint="eastAsia"/>
          <w:lang w:eastAsia="ko-KR"/>
        </w:rPr>
        <w:t>cs</w:t>
      </w:r>
      <w:r w:rsidRPr="00EF1F89">
        <w:rPr>
          <w:rFonts w:hint="eastAsia"/>
          <w:lang w:eastAsia="ko-KR"/>
        </w:rPr>
        <w:t xml:space="preserve"> :1 ~ Nseq-1) become zero.</w:t>
      </w:r>
    </w:p>
    <w:p w14:paraId="197EABA5" w14:textId="18DA93E4" w:rsidR="004729F9" w:rsidRDefault="004729F9" w:rsidP="004729F9">
      <w:pPr>
        <w:spacing w:before="60" w:after="60" w:line="300" w:lineRule="auto"/>
        <w:ind w:firstLineChars="200" w:firstLine="400"/>
        <w:jc w:val="both"/>
        <w:rPr>
          <w:lang w:eastAsia="ko-KR"/>
        </w:rPr>
      </w:pPr>
      <w:r>
        <w:rPr>
          <w:rFonts w:hint="eastAsia"/>
          <w:lang w:eastAsia="ko-KR"/>
        </w:rPr>
        <w:t>As the Zadoff-C</w:t>
      </w:r>
      <w:r>
        <w:rPr>
          <w:lang w:eastAsia="ko-KR"/>
        </w:rPr>
        <w:t>h</w:t>
      </w:r>
      <w:r>
        <w:rPr>
          <w:rFonts w:hint="eastAsia"/>
          <w:lang w:eastAsia="ko-KR"/>
        </w:rPr>
        <w:t xml:space="preserve">u sequence defined in LTE has good correlation properties and shows low PAPR, it can be reused in NR as well. </w:t>
      </w:r>
      <w:proofErr w:type="gramStart"/>
      <w:r w:rsidR="00FE6A9D">
        <w:rPr>
          <w:rFonts w:hint="eastAsia"/>
          <w:lang w:eastAsia="ko-KR"/>
        </w:rPr>
        <w:t xml:space="preserve">The reason why </w:t>
      </w:r>
      <w:r w:rsidR="003907F9">
        <w:rPr>
          <w:rFonts w:hint="eastAsia"/>
          <w:lang w:eastAsia="ko-KR"/>
        </w:rPr>
        <w:t>considering</w:t>
      </w:r>
      <w:r w:rsidR="00360B64">
        <w:rPr>
          <w:rFonts w:hint="eastAsia"/>
          <w:lang w:eastAsia="ko-KR"/>
        </w:rPr>
        <w:t xml:space="preserve"> sequence</w:t>
      </w:r>
      <w:r w:rsidR="00FE6A9D">
        <w:rPr>
          <w:rFonts w:hint="eastAsia"/>
          <w:lang w:eastAsia="ko-KR"/>
        </w:rPr>
        <w:t xml:space="preserve"> length of 12</w:t>
      </w:r>
      <w:r w:rsidR="003907F9">
        <w:rPr>
          <w:rFonts w:hint="eastAsia"/>
          <w:lang w:eastAsia="ko-KR"/>
        </w:rPr>
        <w:t>7</w:t>
      </w:r>
      <w:r w:rsidR="00FE6A9D">
        <w:rPr>
          <w:rFonts w:hint="eastAsia"/>
          <w:lang w:eastAsia="ko-KR"/>
        </w:rPr>
        <w:t xml:space="preserve"> is to use ZC sequence with M-sequence covering.</w:t>
      </w:r>
      <w:proofErr w:type="gramEnd"/>
      <w:r w:rsidR="00FE6A9D">
        <w:rPr>
          <w:rFonts w:hint="eastAsia"/>
          <w:lang w:eastAsia="ko-KR"/>
        </w:rPr>
        <w:t xml:space="preserve"> ZC sequence with M-sequence </w:t>
      </w:r>
      <w:r w:rsidR="00FE6A9D">
        <w:rPr>
          <w:lang w:eastAsia="ko-KR"/>
        </w:rPr>
        <w:t xml:space="preserve">covering </w:t>
      </w:r>
      <w:r w:rsidR="00FE6A9D">
        <w:rPr>
          <w:rFonts w:hint="eastAsia"/>
          <w:lang w:eastAsia="ko-KR"/>
        </w:rPr>
        <w:t>was</w:t>
      </w:r>
      <w:r>
        <w:rPr>
          <w:rFonts w:hint="eastAsia"/>
          <w:lang w:eastAsia="ko-KR"/>
        </w:rPr>
        <w:t xml:space="preserve"> proposed for capacity enhancements and high speed. However, for capacity enhancement, we </w:t>
      </w:r>
      <w:r w:rsidR="00FE6A9D">
        <w:rPr>
          <w:rFonts w:hint="eastAsia"/>
          <w:lang w:eastAsia="ko-KR"/>
        </w:rPr>
        <w:t>need to discuss more whether or not RACH capacity enhancement is necessary first</w:t>
      </w:r>
      <w:r>
        <w:rPr>
          <w:rFonts w:hint="eastAsia"/>
          <w:lang w:eastAsia="ko-KR"/>
        </w:rPr>
        <w:t xml:space="preserve">. Also, Doppler effect can be mitigate to adopt relative larger SCS in preamble format. </w:t>
      </w:r>
      <w:r w:rsidR="00FE6A9D">
        <w:rPr>
          <w:rFonts w:hint="eastAsia"/>
          <w:lang w:eastAsia="ko-KR"/>
        </w:rPr>
        <w:t xml:space="preserve">One drawback of ZC sequence with M-sequence covering is PAPR issue. </w:t>
      </w:r>
      <w:r>
        <w:rPr>
          <w:rFonts w:hint="eastAsia"/>
          <w:lang w:eastAsia="ko-KR"/>
        </w:rPr>
        <w:t xml:space="preserve">Thus it is unnecessary to adopt another sequence as a RACH preamble sequence considering </w:t>
      </w:r>
      <w:r>
        <w:rPr>
          <w:lang w:eastAsia="ko-KR"/>
        </w:rPr>
        <w:t>complexity</w:t>
      </w:r>
      <w:r>
        <w:rPr>
          <w:rFonts w:hint="eastAsia"/>
          <w:lang w:eastAsia="ko-KR"/>
        </w:rPr>
        <w:t xml:space="preserve"> and feasibility.</w:t>
      </w:r>
    </w:p>
    <w:p w14:paraId="2B8B9A95" w14:textId="5E1CAAAE" w:rsidR="004729F9" w:rsidRDefault="004729F9" w:rsidP="004729F9">
      <w:pPr>
        <w:spacing w:before="240" w:after="240" w:line="300" w:lineRule="auto"/>
        <w:jc w:val="both"/>
        <w:rPr>
          <w:i/>
          <w:lang w:eastAsia="ko-KR"/>
        </w:rPr>
      </w:pPr>
      <w:r w:rsidRPr="00543031">
        <w:rPr>
          <w:rFonts w:hint="eastAsia"/>
          <w:b/>
          <w:i/>
          <w:u w:val="single"/>
          <w:lang w:eastAsia="ko-KR"/>
        </w:rPr>
        <w:t xml:space="preserve">Proposal </w:t>
      </w:r>
      <w:r>
        <w:rPr>
          <w:rFonts w:hint="eastAsia"/>
          <w:b/>
          <w:i/>
          <w:u w:val="single"/>
          <w:lang w:eastAsia="ko-KR"/>
        </w:rPr>
        <w:t>1</w:t>
      </w:r>
      <w:r w:rsidRPr="00543031">
        <w:rPr>
          <w:rFonts w:hint="eastAsia"/>
          <w:b/>
          <w:i/>
          <w:u w:val="single"/>
          <w:lang w:eastAsia="ko-KR"/>
        </w:rPr>
        <w:t>:</w:t>
      </w:r>
      <w:r w:rsidRPr="001760CE">
        <w:rPr>
          <w:i/>
          <w:lang w:eastAsia="ko-KR"/>
        </w:rPr>
        <w:t xml:space="preserve"> </w:t>
      </w:r>
      <w:r w:rsidR="00820664" w:rsidRPr="001760CE">
        <w:rPr>
          <w:i/>
          <w:lang w:eastAsia="ko-KR"/>
        </w:rPr>
        <w:t xml:space="preserve">Confirming WA on sequence length. </w:t>
      </w:r>
      <w:r w:rsidR="000E3BBE" w:rsidRPr="000E3BBE">
        <w:rPr>
          <w:rFonts w:hint="eastAsia"/>
          <w:i/>
          <w:lang w:eastAsia="ko-KR"/>
        </w:rPr>
        <w:t xml:space="preserve">For PRACH formats for short sequence, ZC sequence with length </w:t>
      </w:r>
      <w:r w:rsidR="00FE6A9D">
        <w:rPr>
          <w:rFonts w:hint="eastAsia"/>
          <w:i/>
          <w:lang w:eastAsia="ko-KR"/>
        </w:rPr>
        <w:t xml:space="preserve">of 139 </w:t>
      </w:r>
      <w:r w:rsidR="000E3BBE" w:rsidRPr="000E3BBE">
        <w:rPr>
          <w:rFonts w:hint="eastAsia"/>
          <w:i/>
          <w:lang w:eastAsia="ko-KR"/>
        </w:rPr>
        <w:t>can be reused</w:t>
      </w:r>
      <w:r w:rsidRPr="00543031">
        <w:rPr>
          <w:rFonts w:hint="eastAsia"/>
          <w:i/>
        </w:rPr>
        <w:t xml:space="preserve"> </w:t>
      </w:r>
    </w:p>
    <w:p w14:paraId="5857DA4C" w14:textId="61E3FEE0" w:rsidR="00FB4E13" w:rsidRDefault="00DD7E4B" w:rsidP="003D583E">
      <w:pPr>
        <w:tabs>
          <w:tab w:val="left" w:pos="7615"/>
        </w:tabs>
        <w:spacing w:before="60" w:after="60" w:line="300" w:lineRule="auto"/>
        <w:ind w:firstLineChars="200" w:firstLine="400"/>
        <w:jc w:val="both"/>
        <w:rPr>
          <w:lang w:eastAsia="ko-KR"/>
        </w:rPr>
      </w:pPr>
      <w:r>
        <w:rPr>
          <w:rFonts w:hint="eastAsia"/>
          <w:lang w:eastAsia="ko-KR"/>
        </w:rPr>
        <w:lastRenderedPageBreak/>
        <w:t>Table 1</w:t>
      </w:r>
      <w:r w:rsidR="00FB4E13">
        <w:rPr>
          <w:rFonts w:hint="eastAsia"/>
          <w:lang w:eastAsia="ko-KR"/>
        </w:rPr>
        <w:t xml:space="preserve"> shows </w:t>
      </w:r>
      <w:r w:rsidR="00820664">
        <w:rPr>
          <w:rFonts w:hint="eastAsia"/>
          <w:lang w:eastAsia="ko-KR"/>
        </w:rPr>
        <w:t xml:space="preserve">PRACH </w:t>
      </w:r>
      <w:r w:rsidR="00FB4E13">
        <w:rPr>
          <w:rFonts w:hint="eastAsia"/>
          <w:lang w:eastAsia="ko-KR"/>
        </w:rPr>
        <w:t>preamble formats</w:t>
      </w:r>
      <w:r w:rsidR="00820664">
        <w:rPr>
          <w:rFonts w:hint="eastAsia"/>
          <w:lang w:eastAsia="ko-KR"/>
        </w:rPr>
        <w:t xml:space="preserve"> for short sequence length</w:t>
      </w:r>
      <w:r>
        <w:rPr>
          <w:rFonts w:hint="eastAsia"/>
          <w:lang w:eastAsia="ko-KR"/>
        </w:rPr>
        <w:t>.</w:t>
      </w:r>
      <w:r w:rsidR="003D583E">
        <w:rPr>
          <w:lang w:eastAsia="ko-KR"/>
        </w:rPr>
        <w:tab/>
      </w:r>
    </w:p>
    <w:p w14:paraId="05ADE634" w14:textId="63DAB215" w:rsidR="00DD7E4B" w:rsidRDefault="00DD7E4B" w:rsidP="003C1BE5">
      <w:pPr>
        <w:spacing w:before="60" w:after="60" w:line="300" w:lineRule="auto"/>
        <w:ind w:firstLineChars="200" w:firstLine="393"/>
        <w:jc w:val="center"/>
        <w:rPr>
          <w:rStyle w:val="a9"/>
          <w:lang w:eastAsia="x-none"/>
        </w:rPr>
      </w:pPr>
      <w:r w:rsidRPr="00DD7E4B">
        <w:rPr>
          <w:rFonts w:ascii="Arial" w:eastAsia="Times New Roman" w:hAnsi="Arial" w:hint="eastAsia"/>
          <w:b/>
        </w:rPr>
        <w:t xml:space="preserve"> </w:t>
      </w:r>
      <w:r>
        <w:rPr>
          <w:rFonts w:ascii="Arial" w:eastAsiaTheme="minorEastAsia" w:hAnsi="Arial" w:hint="eastAsia"/>
          <w:b/>
          <w:lang w:eastAsia="ko-KR"/>
        </w:rPr>
        <w:t>Table</w:t>
      </w:r>
      <w:r w:rsidRPr="004566FD">
        <w:rPr>
          <w:rFonts w:ascii="Arial" w:eastAsia="Times New Roman" w:hAnsi="Arial" w:hint="eastAsia"/>
          <w:b/>
        </w:rPr>
        <w:t xml:space="preserve"> </w:t>
      </w:r>
      <w:r>
        <w:rPr>
          <w:rFonts w:ascii="Arial" w:eastAsiaTheme="minorEastAsia" w:hAnsi="Arial" w:hint="eastAsia"/>
          <w:b/>
          <w:lang w:eastAsia="ko-KR"/>
        </w:rPr>
        <w:t>1</w:t>
      </w:r>
      <w:r w:rsidRPr="004566FD">
        <w:rPr>
          <w:rFonts w:ascii="Arial" w:eastAsia="Times New Roman" w:hAnsi="Arial" w:hint="eastAsia"/>
          <w:b/>
        </w:rPr>
        <w:t xml:space="preserve"> </w:t>
      </w:r>
      <w:r>
        <w:rPr>
          <w:rFonts w:ascii="Arial" w:eastAsiaTheme="minorEastAsia" w:hAnsi="Arial" w:hint="eastAsia"/>
          <w:lang w:eastAsia="ko-KR"/>
        </w:rPr>
        <w:t>RACH preamble format for short sequence</w:t>
      </w:r>
    </w:p>
    <w:tbl>
      <w:tblPr>
        <w:tblW w:w="6240" w:type="dxa"/>
        <w:jc w:val="center"/>
        <w:tblCellMar>
          <w:left w:w="0" w:type="dxa"/>
          <w:right w:w="0" w:type="dxa"/>
        </w:tblCellMar>
        <w:tblLook w:val="04A0" w:firstRow="1" w:lastRow="0" w:firstColumn="1" w:lastColumn="0" w:noHBand="0" w:noVBand="1"/>
      </w:tblPr>
      <w:tblGrid>
        <w:gridCol w:w="922"/>
        <w:gridCol w:w="783"/>
        <w:gridCol w:w="903"/>
        <w:gridCol w:w="783"/>
        <w:gridCol w:w="883"/>
        <w:gridCol w:w="883"/>
        <w:gridCol w:w="1083"/>
      </w:tblGrid>
      <w:tr w:rsidR="00DD7E4B" w:rsidRPr="00DD7E4B" w14:paraId="5483581C" w14:textId="77777777" w:rsidTr="00DD7E4B">
        <w:trPr>
          <w:trHeight w:val="221"/>
          <w:jc w:val="center"/>
        </w:trPr>
        <w:tc>
          <w:tcPr>
            <w:tcW w:w="1700" w:type="dxa"/>
            <w:gridSpan w:val="2"/>
            <w:tcBorders>
              <w:top w:val="single" w:sz="8" w:space="0" w:color="000000"/>
              <w:left w:val="single" w:sz="8" w:space="0" w:color="000000"/>
              <w:bottom w:val="single" w:sz="8" w:space="0" w:color="000000"/>
              <w:right w:val="single" w:sz="8" w:space="0" w:color="000000"/>
            </w:tcBorders>
            <w:shd w:val="clear" w:color="auto" w:fill="D9D9D9"/>
            <w:tcMar>
              <w:top w:w="13" w:type="dxa"/>
              <w:left w:w="91" w:type="dxa"/>
              <w:bottom w:w="0" w:type="dxa"/>
              <w:right w:w="91" w:type="dxa"/>
            </w:tcMar>
            <w:vAlign w:val="center"/>
            <w:hideMark/>
          </w:tcPr>
          <w:p w14:paraId="7B650BCD" w14:textId="77777777" w:rsidR="00DD7E4B" w:rsidRPr="00DD7E4B" w:rsidRDefault="00DD7E4B" w:rsidP="00DD7E4B">
            <w:pPr>
              <w:wordWrap w:val="0"/>
              <w:spacing w:after="0"/>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Preamble</w:t>
            </w:r>
          </w:p>
          <w:p w14:paraId="6E82B4CA" w14:textId="77777777" w:rsidR="00DD7E4B" w:rsidRPr="00DD7E4B" w:rsidRDefault="00DD7E4B" w:rsidP="00DD7E4B">
            <w:pPr>
              <w:wordWrap w:val="0"/>
              <w:spacing w:after="0" w:line="221"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Format</w:t>
            </w:r>
          </w:p>
        </w:tc>
        <w:tc>
          <w:tcPr>
            <w:tcW w:w="900" w:type="dxa"/>
            <w:tcBorders>
              <w:top w:val="single" w:sz="8" w:space="0" w:color="000000"/>
              <w:left w:val="single" w:sz="8" w:space="0" w:color="000000"/>
              <w:bottom w:val="single" w:sz="8" w:space="0" w:color="000000"/>
              <w:right w:val="single" w:sz="8" w:space="0" w:color="000000"/>
            </w:tcBorders>
            <w:shd w:val="clear" w:color="auto" w:fill="D9D9D9"/>
            <w:tcMar>
              <w:top w:w="13" w:type="dxa"/>
              <w:left w:w="91" w:type="dxa"/>
              <w:bottom w:w="0" w:type="dxa"/>
              <w:right w:w="91" w:type="dxa"/>
            </w:tcMar>
            <w:vAlign w:val="center"/>
            <w:hideMark/>
          </w:tcPr>
          <w:p w14:paraId="275E8E77" w14:textId="77777777" w:rsidR="00DD7E4B" w:rsidRPr="00DD7E4B" w:rsidRDefault="00DD7E4B" w:rsidP="00DD7E4B">
            <w:pPr>
              <w:wordWrap w:val="0"/>
              <w:spacing w:after="0" w:line="221"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 of seq.</w:t>
            </w:r>
          </w:p>
        </w:tc>
        <w:tc>
          <w:tcPr>
            <w:tcW w:w="780" w:type="dxa"/>
            <w:tcBorders>
              <w:top w:val="single" w:sz="8" w:space="0" w:color="000000"/>
              <w:left w:val="single" w:sz="8" w:space="0" w:color="000000"/>
              <w:bottom w:val="single" w:sz="8" w:space="0" w:color="000000"/>
              <w:right w:val="single" w:sz="8" w:space="0" w:color="000000"/>
            </w:tcBorders>
            <w:shd w:val="clear" w:color="auto" w:fill="D9D9D9"/>
            <w:tcMar>
              <w:top w:w="13" w:type="dxa"/>
              <w:left w:w="91" w:type="dxa"/>
              <w:bottom w:w="0" w:type="dxa"/>
              <w:right w:w="91" w:type="dxa"/>
            </w:tcMar>
            <w:vAlign w:val="center"/>
            <w:hideMark/>
          </w:tcPr>
          <w:p w14:paraId="718C200D" w14:textId="77777777" w:rsidR="00DD7E4B" w:rsidRPr="00DD7E4B" w:rsidRDefault="00DD7E4B" w:rsidP="00DD7E4B">
            <w:pPr>
              <w:wordWrap w:val="0"/>
              <w:spacing w:after="0" w:line="221"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TCP</w:t>
            </w:r>
          </w:p>
        </w:tc>
        <w:tc>
          <w:tcPr>
            <w:tcW w:w="880" w:type="dxa"/>
            <w:tcBorders>
              <w:top w:val="single" w:sz="8" w:space="0" w:color="000000"/>
              <w:left w:val="single" w:sz="8" w:space="0" w:color="000000"/>
              <w:bottom w:val="single" w:sz="8" w:space="0" w:color="000000"/>
              <w:right w:val="single" w:sz="8" w:space="0" w:color="000000"/>
            </w:tcBorders>
            <w:shd w:val="clear" w:color="auto" w:fill="D9D9D9"/>
            <w:tcMar>
              <w:top w:w="13" w:type="dxa"/>
              <w:left w:w="91" w:type="dxa"/>
              <w:bottom w:w="0" w:type="dxa"/>
              <w:right w:w="91" w:type="dxa"/>
            </w:tcMar>
            <w:vAlign w:val="center"/>
            <w:hideMark/>
          </w:tcPr>
          <w:p w14:paraId="27B6951A" w14:textId="77777777" w:rsidR="00DD7E4B" w:rsidRPr="00DD7E4B" w:rsidRDefault="00DD7E4B" w:rsidP="00DD7E4B">
            <w:pPr>
              <w:wordWrap w:val="0"/>
              <w:spacing w:after="0" w:line="221"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TSEQ</w:t>
            </w:r>
          </w:p>
        </w:tc>
        <w:tc>
          <w:tcPr>
            <w:tcW w:w="880" w:type="dxa"/>
            <w:tcBorders>
              <w:top w:val="single" w:sz="8" w:space="0" w:color="000000"/>
              <w:left w:val="single" w:sz="8" w:space="0" w:color="000000"/>
              <w:bottom w:val="single" w:sz="8" w:space="0" w:color="000000"/>
              <w:right w:val="single" w:sz="8" w:space="0" w:color="000000"/>
            </w:tcBorders>
            <w:shd w:val="clear" w:color="auto" w:fill="D9D9D9"/>
            <w:tcMar>
              <w:top w:w="13" w:type="dxa"/>
              <w:left w:w="91" w:type="dxa"/>
              <w:bottom w:w="0" w:type="dxa"/>
              <w:right w:w="91" w:type="dxa"/>
            </w:tcMar>
            <w:vAlign w:val="center"/>
            <w:hideMark/>
          </w:tcPr>
          <w:p w14:paraId="2282BC05" w14:textId="77777777" w:rsidR="00DD7E4B" w:rsidRPr="00DD7E4B" w:rsidRDefault="00DD7E4B" w:rsidP="00DD7E4B">
            <w:pPr>
              <w:wordWrap w:val="0"/>
              <w:spacing w:after="0" w:line="221"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TGP</w:t>
            </w:r>
          </w:p>
        </w:tc>
        <w:tc>
          <w:tcPr>
            <w:tcW w:w="1080" w:type="dxa"/>
            <w:tcBorders>
              <w:top w:val="single" w:sz="8" w:space="0" w:color="000000"/>
              <w:left w:val="single" w:sz="8" w:space="0" w:color="000000"/>
              <w:bottom w:val="single" w:sz="8" w:space="0" w:color="000000"/>
              <w:right w:val="single" w:sz="8" w:space="0" w:color="000000"/>
            </w:tcBorders>
            <w:shd w:val="clear" w:color="auto" w:fill="D9D9D9"/>
            <w:tcMar>
              <w:top w:w="13" w:type="dxa"/>
              <w:left w:w="91" w:type="dxa"/>
              <w:bottom w:w="0" w:type="dxa"/>
              <w:right w:w="91" w:type="dxa"/>
            </w:tcMar>
            <w:vAlign w:val="center"/>
            <w:hideMark/>
          </w:tcPr>
          <w:p w14:paraId="0C73E0CA" w14:textId="77777777" w:rsidR="00DD7E4B" w:rsidRPr="00DD7E4B" w:rsidRDefault="00DD7E4B" w:rsidP="00DD7E4B">
            <w:pPr>
              <w:wordWrap w:val="0"/>
              <w:spacing w:after="0" w:line="221"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Max cell(m)</w:t>
            </w:r>
          </w:p>
        </w:tc>
      </w:tr>
      <w:tr w:rsidR="00DD7E4B" w:rsidRPr="00DD7E4B" w14:paraId="7C7D2CAC" w14:textId="77777777" w:rsidTr="00DD7E4B">
        <w:trPr>
          <w:trHeight w:val="114"/>
          <w:jc w:val="center"/>
        </w:trPr>
        <w:tc>
          <w:tcPr>
            <w:tcW w:w="920" w:type="dxa"/>
            <w:vMerge w:val="restart"/>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4DD802E3" w14:textId="77777777" w:rsidR="00DD7E4B" w:rsidRPr="00DD7E4B" w:rsidRDefault="00DD7E4B" w:rsidP="00DD7E4B">
            <w:pPr>
              <w:wordWrap w:val="0"/>
              <w:spacing w:after="0" w:line="114" w:lineRule="atLeast"/>
              <w:jc w:val="center"/>
              <w:rPr>
                <w:rFonts w:ascii="Arial" w:eastAsia="굴림" w:hAnsi="Arial" w:cs="Arial"/>
                <w:sz w:val="36"/>
                <w:szCs w:val="36"/>
                <w:lang w:val="en-US" w:eastAsia="ko-KR"/>
              </w:rPr>
            </w:pPr>
            <w:r w:rsidRPr="00DD7E4B">
              <w:rPr>
                <w:rFonts w:ascii="Calibri" w:eastAsia="굴림" w:hAnsi="Calibri"/>
                <w:color w:val="000000" w:themeColor="text1"/>
                <w:kern w:val="24"/>
                <w:sz w:val="21"/>
                <w:szCs w:val="21"/>
                <w:lang w:val="en-US" w:eastAsia="ko-KR"/>
              </w:rPr>
              <w:t>A</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72F39AB3" w14:textId="77777777" w:rsidR="00DD7E4B" w:rsidRPr="00DD7E4B" w:rsidRDefault="00DD7E4B" w:rsidP="00DD7E4B">
            <w:pPr>
              <w:wordWrap w:val="0"/>
              <w:spacing w:after="0" w:line="114"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0</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0682B5E0" w14:textId="77777777" w:rsidR="00DD7E4B" w:rsidRPr="00DD7E4B" w:rsidRDefault="00DD7E4B" w:rsidP="00DD7E4B">
            <w:pPr>
              <w:wordWrap w:val="0"/>
              <w:spacing w:after="0" w:line="114"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1</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5F87F49E" w14:textId="77777777" w:rsidR="00DD7E4B" w:rsidRPr="00DD7E4B" w:rsidRDefault="00DD7E4B" w:rsidP="00DD7E4B">
            <w:pPr>
              <w:wordWrap w:val="0"/>
              <w:spacing w:after="0" w:line="114"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144</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7DC02B9C" w14:textId="77777777" w:rsidR="00DD7E4B" w:rsidRPr="00DD7E4B" w:rsidRDefault="00DD7E4B" w:rsidP="00DD7E4B">
            <w:pPr>
              <w:wordWrap w:val="0"/>
              <w:spacing w:after="0" w:line="114"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2048</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5055F42F" w14:textId="77777777" w:rsidR="00DD7E4B" w:rsidRPr="00DD7E4B" w:rsidRDefault="00DD7E4B" w:rsidP="00DD7E4B">
            <w:pPr>
              <w:wordWrap w:val="0"/>
              <w:spacing w:after="0" w:line="114"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0</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0C859A4D" w14:textId="77777777" w:rsidR="00DD7E4B" w:rsidRPr="00DD7E4B" w:rsidRDefault="00DD7E4B" w:rsidP="00DD7E4B">
            <w:pPr>
              <w:wordWrap w:val="0"/>
              <w:spacing w:after="0" w:line="114"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469</w:t>
            </w:r>
          </w:p>
        </w:tc>
      </w:tr>
      <w:tr w:rsidR="00DD7E4B" w:rsidRPr="00DD7E4B" w14:paraId="3A712D62" w14:textId="77777777" w:rsidTr="00DD7E4B">
        <w:trPr>
          <w:trHeight w:val="114"/>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927C53B" w14:textId="77777777" w:rsidR="00DD7E4B" w:rsidRPr="00DD7E4B" w:rsidRDefault="00DD7E4B" w:rsidP="00DD7E4B">
            <w:pPr>
              <w:spacing w:after="0"/>
              <w:jc w:val="center"/>
              <w:rPr>
                <w:rFonts w:ascii="Arial" w:eastAsia="굴림" w:hAnsi="Arial" w:cs="Arial"/>
                <w:sz w:val="36"/>
                <w:szCs w:val="36"/>
                <w:lang w:val="en-US" w:eastAsia="ko-KR"/>
              </w:rPr>
            </w:pP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35C6674A" w14:textId="77777777" w:rsidR="00DD7E4B" w:rsidRPr="00DD7E4B" w:rsidRDefault="00DD7E4B" w:rsidP="00DD7E4B">
            <w:pPr>
              <w:wordWrap w:val="0"/>
              <w:spacing w:after="0" w:line="114"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1</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17754938" w14:textId="77777777" w:rsidR="00DD7E4B" w:rsidRPr="00DD7E4B" w:rsidRDefault="00DD7E4B" w:rsidP="00DD7E4B">
            <w:pPr>
              <w:wordWrap w:val="0"/>
              <w:spacing w:after="0" w:line="114"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2</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098699D3" w14:textId="77777777" w:rsidR="00DD7E4B" w:rsidRPr="00DD7E4B" w:rsidRDefault="00DD7E4B" w:rsidP="00DD7E4B">
            <w:pPr>
              <w:wordWrap w:val="0"/>
              <w:spacing w:after="0" w:line="114"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288</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0BC7FB23" w14:textId="77777777" w:rsidR="00DD7E4B" w:rsidRPr="00DD7E4B" w:rsidRDefault="00DD7E4B" w:rsidP="00DD7E4B">
            <w:pPr>
              <w:wordWrap w:val="0"/>
              <w:spacing w:after="0" w:line="114"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4096</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11FA2C22" w14:textId="77777777" w:rsidR="00DD7E4B" w:rsidRPr="00DD7E4B" w:rsidRDefault="00DD7E4B" w:rsidP="00DD7E4B">
            <w:pPr>
              <w:wordWrap w:val="0"/>
              <w:spacing w:after="0" w:line="114"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0</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457BD397" w14:textId="77777777" w:rsidR="00DD7E4B" w:rsidRPr="00DD7E4B" w:rsidRDefault="00DD7E4B" w:rsidP="00DD7E4B">
            <w:pPr>
              <w:wordWrap w:val="0"/>
              <w:spacing w:after="0" w:line="114"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938</w:t>
            </w:r>
          </w:p>
        </w:tc>
      </w:tr>
      <w:tr w:rsidR="00DD7E4B" w:rsidRPr="00DD7E4B" w14:paraId="44697E09" w14:textId="77777777" w:rsidTr="00DD7E4B">
        <w:trPr>
          <w:trHeight w:val="14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2E6E72A" w14:textId="77777777" w:rsidR="00DD7E4B" w:rsidRPr="00DD7E4B" w:rsidRDefault="00DD7E4B" w:rsidP="00DD7E4B">
            <w:pPr>
              <w:spacing w:after="0"/>
              <w:jc w:val="center"/>
              <w:rPr>
                <w:rFonts w:ascii="Arial" w:eastAsia="굴림" w:hAnsi="Arial" w:cs="Arial"/>
                <w:sz w:val="36"/>
                <w:szCs w:val="36"/>
                <w:lang w:val="en-US" w:eastAsia="ko-KR"/>
              </w:rPr>
            </w:pP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0F3EF294"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2</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7CECD3B4"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4</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2482AC95"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576</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4423A446"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8192</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2661EA99"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0</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1571A8E8"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2109</w:t>
            </w:r>
          </w:p>
        </w:tc>
      </w:tr>
      <w:tr w:rsidR="00DD7E4B" w:rsidRPr="00DD7E4B" w14:paraId="30492829" w14:textId="77777777" w:rsidTr="00DD7E4B">
        <w:trPr>
          <w:trHeight w:val="14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E14EA20" w14:textId="77777777" w:rsidR="00DD7E4B" w:rsidRPr="00DD7E4B" w:rsidRDefault="00DD7E4B" w:rsidP="00DD7E4B">
            <w:pPr>
              <w:spacing w:after="0"/>
              <w:jc w:val="center"/>
              <w:rPr>
                <w:rFonts w:ascii="Arial" w:eastAsia="굴림" w:hAnsi="Arial" w:cs="Arial"/>
                <w:sz w:val="36"/>
                <w:szCs w:val="36"/>
                <w:lang w:val="en-US" w:eastAsia="ko-KR"/>
              </w:rPr>
            </w:pP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236692B6"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3</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311715BA"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6</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5DA95098"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864</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4385B0C2"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12288</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7ADADEA3"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0</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399BFD17"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3516</w:t>
            </w:r>
          </w:p>
        </w:tc>
      </w:tr>
      <w:tr w:rsidR="00DD7E4B" w:rsidRPr="00DD7E4B" w14:paraId="43119ECD" w14:textId="77777777" w:rsidTr="00DD7E4B">
        <w:trPr>
          <w:trHeight w:val="142"/>
          <w:jc w:val="center"/>
        </w:trPr>
        <w:tc>
          <w:tcPr>
            <w:tcW w:w="920" w:type="dxa"/>
            <w:vMerge w:val="restart"/>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01966758" w14:textId="77777777" w:rsidR="00DD7E4B" w:rsidRPr="00DD7E4B" w:rsidRDefault="00DD7E4B" w:rsidP="00DD7E4B">
            <w:pPr>
              <w:wordWrap w:val="0"/>
              <w:spacing w:after="0" w:line="142" w:lineRule="atLeast"/>
              <w:jc w:val="center"/>
              <w:rPr>
                <w:rFonts w:ascii="Arial" w:eastAsia="굴림" w:hAnsi="Arial" w:cs="Arial"/>
                <w:sz w:val="36"/>
                <w:szCs w:val="36"/>
                <w:lang w:val="en-US" w:eastAsia="ko-KR"/>
              </w:rPr>
            </w:pPr>
            <w:r w:rsidRPr="00DD7E4B">
              <w:rPr>
                <w:rFonts w:ascii="Calibri" w:eastAsia="굴림" w:hAnsi="Calibri"/>
                <w:color w:val="000000" w:themeColor="text1"/>
                <w:kern w:val="24"/>
                <w:sz w:val="21"/>
                <w:szCs w:val="21"/>
                <w:lang w:val="en-US" w:eastAsia="ko-KR"/>
              </w:rPr>
              <w:t>B</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02074229"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1</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6B81D24B"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2</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6E6D83CF"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216</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7A6697C1"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4096</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4CD8B52F"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72</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30AB9F78"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351</w:t>
            </w:r>
          </w:p>
        </w:tc>
      </w:tr>
      <w:tr w:rsidR="00DD7E4B" w:rsidRPr="00DD7E4B" w14:paraId="01C96E6C" w14:textId="77777777" w:rsidTr="00DD7E4B">
        <w:trPr>
          <w:trHeight w:val="14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6060102" w14:textId="77777777" w:rsidR="00DD7E4B" w:rsidRPr="00DD7E4B" w:rsidRDefault="00DD7E4B" w:rsidP="00DD7E4B">
            <w:pPr>
              <w:spacing w:after="0"/>
              <w:jc w:val="center"/>
              <w:rPr>
                <w:rFonts w:ascii="Arial" w:eastAsia="굴림" w:hAnsi="Arial" w:cs="Arial"/>
                <w:sz w:val="36"/>
                <w:szCs w:val="36"/>
                <w:lang w:val="en-US" w:eastAsia="ko-KR"/>
              </w:rPr>
            </w:pP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7F6157BB"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2</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546F8F01"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4</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56CDECC2"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360</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3500AEAF"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8192</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763A521A"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216</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366CAA2E"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1055</w:t>
            </w:r>
          </w:p>
        </w:tc>
      </w:tr>
      <w:tr w:rsidR="00DD7E4B" w:rsidRPr="00DD7E4B" w14:paraId="27B54D8B" w14:textId="77777777" w:rsidTr="00DD7E4B">
        <w:trPr>
          <w:trHeight w:val="14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79DD231" w14:textId="77777777" w:rsidR="00DD7E4B" w:rsidRPr="00DD7E4B" w:rsidRDefault="00DD7E4B" w:rsidP="00DD7E4B">
            <w:pPr>
              <w:spacing w:after="0"/>
              <w:jc w:val="center"/>
              <w:rPr>
                <w:rFonts w:ascii="Arial" w:eastAsia="굴림" w:hAnsi="Arial" w:cs="Arial"/>
                <w:sz w:val="36"/>
                <w:szCs w:val="36"/>
                <w:lang w:val="en-US" w:eastAsia="ko-KR"/>
              </w:rPr>
            </w:pP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6C957B0A"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3</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3D9E2C4A"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6</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7815DDE2"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504</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79EE207B"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12288</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3F6118C7"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360</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0B005B25"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1758</w:t>
            </w:r>
          </w:p>
        </w:tc>
      </w:tr>
      <w:tr w:rsidR="00DD7E4B" w:rsidRPr="00DD7E4B" w14:paraId="7C9EB7CC" w14:textId="77777777" w:rsidTr="00DD7E4B">
        <w:trPr>
          <w:trHeight w:val="14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16CA2B0" w14:textId="77777777" w:rsidR="00DD7E4B" w:rsidRPr="00DD7E4B" w:rsidRDefault="00DD7E4B" w:rsidP="00DD7E4B">
            <w:pPr>
              <w:spacing w:after="0"/>
              <w:jc w:val="center"/>
              <w:rPr>
                <w:rFonts w:ascii="Arial" w:eastAsia="굴림" w:hAnsi="Arial" w:cs="Arial"/>
                <w:sz w:val="36"/>
                <w:szCs w:val="36"/>
                <w:lang w:val="en-US" w:eastAsia="ko-KR"/>
              </w:rPr>
            </w:pP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6FAA27EE"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4</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6DCAC82C"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12</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176E43C9"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936</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7C2B3CF9"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24576</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21CF1D30"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792</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219F702A"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3867</w:t>
            </w:r>
          </w:p>
        </w:tc>
      </w:tr>
      <w:tr w:rsidR="00DD7E4B" w:rsidRPr="00DD7E4B" w14:paraId="02A8A081" w14:textId="77777777" w:rsidTr="00DD7E4B">
        <w:trPr>
          <w:trHeight w:val="142"/>
          <w:jc w:val="center"/>
        </w:trPr>
        <w:tc>
          <w:tcPr>
            <w:tcW w:w="920" w:type="dxa"/>
            <w:vMerge w:val="restart"/>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6FFE0451" w14:textId="77777777" w:rsidR="00DD7E4B" w:rsidRPr="00DD7E4B" w:rsidRDefault="00DD7E4B" w:rsidP="00DD7E4B">
            <w:pPr>
              <w:wordWrap w:val="0"/>
              <w:spacing w:after="0" w:line="142" w:lineRule="atLeast"/>
              <w:jc w:val="center"/>
              <w:rPr>
                <w:rFonts w:ascii="Arial" w:eastAsia="굴림" w:hAnsi="Arial" w:cs="Arial"/>
                <w:sz w:val="36"/>
                <w:szCs w:val="36"/>
                <w:lang w:val="en-US" w:eastAsia="ko-KR"/>
              </w:rPr>
            </w:pPr>
            <w:r w:rsidRPr="00DD7E4B">
              <w:rPr>
                <w:rFonts w:ascii="Calibri" w:eastAsia="굴림" w:hAnsi="Calibri"/>
                <w:color w:val="000000" w:themeColor="text1"/>
                <w:kern w:val="24"/>
                <w:sz w:val="21"/>
                <w:szCs w:val="21"/>
                <w:lang w:val="en-US" w:eastAsia="ko-KR"/>
              </w:rPr>
              <w:t>C</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7EF89753"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0</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21D24DC1"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1</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1BFDAFAB"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1240</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6E4902B1"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2048</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01F93CC3"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1096</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519CAD13"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5300</w:t>
            </w:r>
          </w:p>
        </w:tc>
      </w:tr>
      <w:tr w:rsidR="00DD7E4B" w:rsidRPr="00DD7E4B" w14:paraId="19F43896" w14:textId="77777777" w:rsidTr="00DD7E4B">
        <w:trPr>
          <w:trHeight w:val="14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A221CE1" w14:textId="77777777" w:rsidR="00DD7E4B" w:rsidRPr="00DD7E4B" w:rsidRDefault="00DD7E4B" w:rsidP="00DD7E4B">
            <w:pPr>
              <w:spacing w:after="0"/>
              <w:jc w:val="center"/>
              <w:rPr>
                <w:rFonts w:ascii="Arial" w:eastAsia="굴림" w:hAnsi="Arial" w:cs="Arial"/>
                <w:sz w:val="36"/>
                <w:szCs w:val="36"/>
                <w:lang w:val="en-US" w:eastAsia="ko-KR"/>
              </w:rPr>
            </w:pP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29BA9711"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2</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764241E9"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4</w:t>
            </w:r>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66E78692"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2048</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5B2283B3"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8192</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5623631C"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2916</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3" w:type="dxa"/>
              <w:left w:w="91" w:type="dxa"/>
              <w:bottom w:w="0" w:type="dxa"/>
              <w:right w:w="91" w:type="dxa"/>
            </w:tcMar>
            <w:vAlign w:val="center"/>
            <w:hideMark/>
          </w:tcPr>
          <w:p w14:paraId="269E1765" w14:textId="77777777" w:rsidR="00DD7E4B" w:rsidRPr="00DD7E4B" w:rsidRDefault="00DD7E4B" w:rsidP="00DD7E4B">
            <w:pPr>
              <w:wordWrap w:val="0"/>
              <w:spacing w:after="0" w:line="142" w:lineRule="atLeast"/>
              <w:ind w:left="1440" w:hanging="1440"/>
              <w:jc w:val="center"/>
              <w:rPr>
                <w:rFonts w:ascii="Arial" w:eastAsia="굴림" w:hAnsi="Arial" w:cs="Arial"/>
                <w:sz w:val="36"/>
                <w:szCs w:val="36"/>
                <w:lang w:val="en-US" w:eastAsia="ko-KR"/>
              </w:rPr>
            </w:pPr>
            <w:r w:rsidRPr="00DD7E4B">
              <w:rPr>
                <w:rFonts w:ascii="Calibri" w:eastAsia="바탕" w:hAnsi="Calibri"/>
                <w:color w:val="000000" w:themeColor="text1"/>
                <w:kern w:val="24"/>
                <w:sz w:val="18"/>
                <w:szCs w:val="18"/>
                <w:lang w:val="en-US" w:eastAsia="ko-KR"/>
              </w:rPr>
              <w:t>9200</w:t>
            </w:r>
          </w:p>
        </w:tc>
      </w:tr>
    </w:tbl>
    <w:p w14:paraId="46FD9177" w14:textId="18C984B3" w:rsidR="007A4BEA" w:rsidRPr="007A4BEA" w:rsidRDefault="007A4BEA" w:rsidP="00751AAB">
      <w:pPr>
        <w:spacing w:before="60" w:after="60" w:line="300" w:lineRule="auto"/>
        <w:ind w:firstLineChars="200" w:firstLine="400"/>
        <w:jc w:val="both"/>
        <w:rPr>
          <w:lang w:eastAsia="ko-KR"/>
        </w:rPr>
      </w:pPr>
    </w:p>
    <w:p w14:paraId="3BA0432B" w14:textId="6EF0A3C4" w:rsidR="00C25E00" w:rsidRDefault="00DD7E4B" w:rsidP="00FB4E13">
      <w:pPr>
        <w:spacing w:before="60" w:after="60" w:line="300" w:lineRule="auto"/>
        <w:ind w:firstLineChars="200" w:firstLine="400"/>
        <w:jc w:val="both"/>
        <w:rPr>
          <w:lang w:eastAsia="ko-KR"/>
        </w:rPr>
      </w:pPr>
      <w:r>
        <w:rPr>
          <w:rFonts w:hint="eastAsia"/>
          <w:lang w:eastAsia="ko-KR"/>
        </w:rPr>
        <w:t>Based on above table, w</w:t>
      </w:r>
      <w:r w:rsidR="00486D22">
        <w:rPr>
          <w:rFonts w:hint="eastAsia"/>
          <w:lang w:eastAsia="ko-KR"/>
        </w:rPr>
        <w:t xml:space="preserve">hen we assume first two symbols are not </w:t>
      </w:r>
      <w:r w:rsidR="00A75118">
        <w:rPr>
          <w:rFonts w:hint="eastAsia"/>
          <w:lang w:eastAsia="ko-KR"/>
        </w:rPr>
        <w:t xml:space="preserve">used </w:t>
      </w:r>
      <w:r w:rsidR="00486D22">
        <w:rPr>
          <w:rFonts w:hint="eastAsia"/>
          <w:lang w:eastAsia="ko-KR"/>
        </w:rPr>
        <w:t xml:space="preserve">for RACH transmission, format A3 might be allocated across slots. And gNB can not allocated consecutive two A3 formats even in 14-symbol slot. </w:t>
      </w:r>
      <w:r w:rsidR="00C25E00">
        <w:rPr>
          <w:rFonts w:hint="eastAsia"/>
          <w:lang w:eastAsia="ko-KR"/>
        </w:rPr>
        <w:t xml:space="preserve">When we use format A3, there are three usage case considering 14-symbol </w:t>
      </w:r>
      <w:proofErr w:type="gramStart"/>
      <w:r w:rsidR="00C25E00">
        <w:rPr>
          <w:rFonts w:hint="eastAsia"/>
          <w:lang w:eastAsia="ko-KR"/>
        </w:rPr>
        <w:t>slot</w:t>
      </w:r>
      <w:proofErr w:type="gramEnd"/>
      <w:r w:rsidR="00A75118">
        <w:rPr>
          <w:rFonts w:hint="eastAsia"/>
          <w:lang w:eastAsia="ko-KR"/>
        </w:rPr>
        <w:t>,</w:t>
      </w:r>
      <w:r w:rsidR="00C25E00">
        <w:rPr>
          <w:rFonts w:hint="eastAsia"/>
          <w:lang w:eastAsia="ko-KR"/>
        </w:rPr>
        <w:t xml:space="preserve"> as represented in figure </w:t>
      </w:r>
      <w:r>
        <w:rPr>
          <w:rFonts w:hint="eastAsia"/>
          <w:lang w:eastAsia="ko-KR"/>
        </w:rPr>
        <w:t>1</w:t>
      </w:r>
      <w:r w:rsidR="00C25E00">
        <w:rPr>
          <w:rFonts w:hint="eastAsia"/>
          <w:lang w:eastAsia="ko-KR"/>
        </w:rPr>
        <w:t xml:space="preserve">. </w:t>
      </w:r>
      <w:r w:rsidR="00486D22">
        <w:rPr>
          <w:rFonts w:hint="eastAsia"/>
          <w:lang w:eastAsia="ko-KR"/>
        </w:rPr>
        <w:t xml:space="preserve">Considering UL/DL configuration, the RACH transmission should be done within </w:t>
      </w:r>
      <w:r w:rsidR="006B5F52">
        <w:rPr>
          <w:rFonts w:hint="eastAsia"/>
          <w:lang w:eastAsia="ko-KR"/>
        </w:rPr>
        <w:t>the first</w:t>
      </w:r>
      <w:r w:rsidR="00486D22">
        <w:rPr>
          <w:rFonts w:hint="eastAsia"/>
          <w:lang w:eastAsia="ko-KR"/>
        </w:rPr>
        <w:t xml:space="preserve"> slot or </w:t>
      </w:r>
      <w:r w:rsidR="00002A86">
        <w:rPr>
          <w:rFonts w:hint="eastAsia"/>
          <w:lang w:eastAsia="ko-KR"/>
        </w:rPr>
        <w:t>the second</w:t>
      </w:r>
      <w:r w:rsidR="00486D22">
        <w:rPr>
          <w:rFonts w:hint="eastAsia"/>
          <w:lang w:eastAsia="ko-KR"/>
        </w:rPr>
        <w:t xml:space="preserve"> slot. </w:t>
      </w:r>
      <w:r w:rsidR="00F554BD">
        <w:rPr>
          <w:rFonts w:hint="eastAsia"/>
          <w:lang w:eastAsia="ko-KR"/>
        </w:rPr>
        <w:t xml:space="preserve">Figure </w:t>
      </w:r>
      <w:r>
        <w:rPr>
          <w:rFonts w:hint="eastAsia"/>
          <w:lang w:eastAsia="ko-KR"/>
        </w:rPr>
        <w:t>1</w:t>
      </w:r>
      <w:r w:rsidR="00F554BD">
        <w:rPr>
          <w:rFonts w:hint="eastAsia"/>
          <w:lang w:eastAsia="ko-KR"/>
        </w:rPr>
        <w:t>-(a)</w:t>
      </w:r>
      <w:r w:rsidR="00C25E00">
        <w:rPr>
          <w:rFonts w:hint="eastAsia"/>
          <w:lang w:eastAsia="ko-KR"/>
        </w:rPr>
        <w:t xml:space="preserve"> shows the</w:t>
      </w:r>
      <w:r w:rsidR="00A75118">
        <w:rPr>
          <w:rFonts w:hint="eastAsia"/>
          <w:lang w:eastAsia="ko-KR"/>
        </w:rPr>
        <w:t xml:space="preserve"> PRACH mapping </w:t>
      </w:r>
      <w:r w:rsidR="00C25E00">
        <w:rPr>
          <w:rFonts w:hint="eastAsia"/>
          <w:lang w:eastAsia="ko-KR"/>
        </w:rPr>
        <w:t xml:space="preserve">within </w:t>
      </w:r>
      <w:r w:rsidR="006B5F52">
        <w:rPr>
          <w:rFonts w:hint="eastAsia"/>
          <w:lang w:eastAsia="ko-KR"/>
        </w:rPr>
        <w:t>first</w:t>
      </w:r>
      <w:r w:rsidR="00C25E00">
        <w:rPr>
          <w:rFonts w:hint="eastAsia"/>
          <w:lang w:eastAsia="ko-KR"/>
        </w:rPr>
        <w:t xml:space="preserve"> slot.</w:t>
      </w:r>
      <w:r w:rsidR="00F554BD">
        <w:rPr>
          <w:rFonts w:hint="eastAsia"/>
          <w:lang w:eastAsia="ko-KR"/>
        </w:rPr>
        <w:t xml:space="preserve"> F</w:t>
      </w:r>
      <w:r w:rsidR="00C25E00">
        <w:rPr>
          <w:rFonts w:hint="eastAsia"/>
          <w:lang w:eastAsia="ko-KR"/>
        </w:rPr>
        <w:t xml:space="preserve">ormat A3 within </w:t>
      </w:r>
      <w:r w:rsidR="00002A86">
        <w:rPr>
          <w:rFonts w:hint="eastAsia"/>
          <w:lang w:eastAsia="ko-KR"/>
        </w:rPr>
        <w:t>the first</w:t>
      </w:r>
      <w:r w:rsidR="00C25E00">
        <w:rPr>
          <w:rFonts w:hint="eastAsia"/>
          <w:lang w:eastAsia="ko-KR"/>
        </w:rPr>
        <w:t xml:space="preserve"> slot should be allocated at the first symbol as the las</w:t>
      </w:r>
      <w:r w:rsidR="00F554BD">
        <w:rPr>
          <w:rFonts w:hint="eastAsia"/>
          <w:lang w:eastAsia="ko-KR"/>
        </w:rPr>
        <w:t xml:space="preserve">t OFDM symbol can be used as GT to avoid ISI to following data channel. Figure </w:t>
      </w:r>
      <w:r>
        <w:rPr>
          <w:rFonts w:hint="eastAsia"/>
          <w:lang w:eastAsia="ko-KR"/>
        </w:rPr>
        <w:t>1</w:t>
      </w:r>
      <w:r w:rsidR="00F554BD">
        <w:rPr>
          <w:rFonts w:hint="eastAsia"/>
          <w:lang w:eastAsia="ko-KR"/>
        </w:rPr>
        <w:t xml:space="preserve">-(b) and (c) show cases when two preamble format occasions are considered during 14-symbol slot. </w:t>
      </w:r>
    </w:p>
    <w:p w14:paraId="770ED3F5" w14:textId="395E7DF7" w:rsidR="00C25E00" w:rsidRPr="00F231B4" w:rsidRDefault="006B5F52" w:rsidP="00C25E00">
      <w:pPr>
        <w:spacing w:before="60" w:after="60" w:line="300" w:lineRule="auto"/>
        <w:ind w:firstLineChars="200" w:firstLine="400"/>
        <w:jc w:val="center"/>
        <w:rPr>
          <w:rFonts w:eastAsiaTheme="minorEastAsia"/>
          <w:lang w:eastAsia="ko-KR"/>
        </w:rPr>
      </w:pPr>
      <w:r>
        <w:object w:dxaOrig="17089" w:dyaOrig="4410" w14:anchorId="4CEAB373">
          <v:shape id="_x0000_i1026" type="#_x0000_t75" style="width:472.5pt;height:121.5pt" o:ole="">
            <v:imagedata r:id="rId11" o:title=""/>
          </v:shape>
          <o:OLEObject Type="Embed" ProgID="Visio.Drawing.11" ShapeID="_x0000_i1026" DrawAspect="Content" ObjectID="_1568479723" r:id="rId12"/>
        </w:object>
      </w:r>
      <w:r w:rsidR="00C25E00" w:rsidRPr="00C25E00">
        <w:rPr>
          <w:rFonts w:ascii="Arial" w:eastAsia="Times New Roman" w:hAnsi="Arial" w:hint="eastAsia"/>
          <w:b/>
        </w:rPr>
        <w:t xml:space="preserve"> </w:t>
      </w:r>
      <w:r w:rsidR="00C25E00" w:rsidRPr="004566FD">
        <w:rPr>
          <w:rFonts w:ascii="Arial" w:eastAsia="Times New Roman" w:hAnsi="Arial" w:hint="eastAsia"/>
          <w:b/>
        </w:rPr>
        <w:t xml:space="preserve">Figure </w:t>
      </w:r>
      <w:r w:rsidR="00DD7E4B">
        <w:rPr>
          <w:rFonts w:ascii="Arial" w:eastAsiaTheme="minorEastAsia" w:hAnsi="Arial" w:hint="eastAsia"/>
          <w:b/>
          <w:lang w:eastAsia="ko-KR"/>
        </w:rPr>
        <w:t>1</w:t>
      </w:r>
      <w:r w:rsidR="00C25E00" w:rsidRPr="004566FD">
        <w:rPr>
          <w:rFonts w:ascii="Arial" w:eastAsia="Times New Roman" w:hAnsi="Arial" w:hint="eastAsia"/>
          <w:b/>
        </w:rPr>
        <w:t xml:space="preserve"> </w:t>
      </w:r>
      <w:r w:rsidR="00C25E00">
        <w:rPr>
          <w:rFonts w:ascii="Arial" w:eastAsiaTheme="minorEastAsia" w:hAnsi="Arial" w:hint="eastAsia"/>
          <w:lang w:eastAsia="ko-KR"/>
        </w:rPr>
        <w:t>Three different allocations when format A3 is configured</w:t>
      </w:r>
    </w:p>
    <w:p w14:paraId="0756E287" w14:textId="1410CE6E" w:rsidR="00EF4678" w:rsidRDefault="00EF4678" w:rsidP="00EF4678">
      <w:pPr>
        <w:spacing w:before="240" w:after="240" w:line="300" w:lineRule="auto"/>
        <w:jc w:val="both"/>
        <w:rPr>
          <w:i/>
          <w:lang w:eastAsia="ko-KR"/>
        </w:rPr>
      </w:pPr>
      <w:r w:rsidRPr="00543031">
        <w:rPr>
          <w:rFonts w:hint="eastAsia"/>
          <w:b/>
          <w:i/>
          <w:u w:val="single"/>
          <w:lang w:eastAsia="ko-KR"/>
        </w:rPr>
        <w:t xml:space="preserve">Proposal </w:t>
      </w:r>
      <w:r w:rsidR="00010B54">
        <w:rPr>
          <w:rFonts w:eastAsia="SimSun" w:hint="eastAsia"/>
          <w:b/>
          <w:i/>
          <w:u w:val="single"/>
          <w:lang w:eastAsia="zh-CN"/>
        </w:rPr>
        <w:t>2</w:t>
      </w:r>
      <w:r w:rsidRPr="00543031">
        <w:rPr>
          <w:rFonts w:hint="eastAsia"/>
          <w:b/>
          <w:i/>
          <w:u w:val="single"/>
          <w:lang w:eastAsia="ko-KR"/>
        </w:rPr>
        <w:t>:</w:t>
      </w:r>
      <w:r w:rsidRPr="003D32BF">
        <w:rPr>
          <w:rFonts w:hint="eastAsia"/>
          <w:b/>
          <w:i/>
          <w:lang w:eastAsia="ko-KR"/>
        </w:rPr>
        <w:t xml:space="preserve"> </w:t>
      </w:r>
      <w:r>
        <w:rPr>
          <w:rFonts w:hint="eastAsia"/>
          <w:i/>
          <w:lang w:eastAsia="ko-KR"/>
        </w:rPr>
        <w:t xml:space="preserve">Preamble format should be aligned with symbol </w:t>
      </w:r>
      <w:r w:rsidR="00250FC2">
        <w:rPr>
          <w:rFonts w:hint="eastAsia"/>
          <w:i/>
          <w:lang w:eastAsia="ko-KR"/>
        </w:rPr>
        <w:t>inside</w:t>
      </w:r>
      <w:r>
        <w:rPr>
          <w:rFonts w:hint="eastAsia"/>
          <w:i/>
          <w:lang w:eastAsia="ko-KR"/>
        </w:rPr>
        <w:t xml:space="preserve"> </w:t>
      </w:r>
      <w:r w:rsidR="00002A86">
        <w:rPr>
          <w:rFonts w:hint="eastAsia"/>
          <w:i/>
          <w:lang w:eastAsia="ko-KR"/>
        </w:rPr>
        <w:t xml:space="preserve">the first or the second slot in 14-symbol </w:t>
      </w:r>
      <w:r w:rsidR="00250FC2">
        <w:rPr>
          <w:rFonts w:hint="eastAsia"/>
          <w:i/>
          <w:lang w:eastAsia="ko-KR"/>
        </w:rPr>
        <w:t>slot</w:t>
      </w:r>
      <w:r w:rsidRPr="00543031">
        <w:rPr>
          <w:rFonts w:hint="eastAsia"/>
          <w:i/>
        </w:rPr>
        <w:t xml:space="preserve"> </w:t>
      </w:r>
      <w:r w:rsidR="00F473F5">
        <w:rPr>
          <w:i/>
        </w:rPr>
        <w:t>and should avoid cross-slot transmissions.</w:t>
      </w:r>
    </w:p>
    <w:p w14:paraId="1C6BC728" w14:textId="63CC05E2" w:rsidR="00A20AE8" w:rsidRDefault="00A20AE8" w:rsidP="0088659E">
      <w:pPr>
        <w:spacing w:before="60" w:after="60" w:line="300" w:lineRule="auto"/>
        <w:ind w:firstLineChars="200" w:firstLine="400"/>
        <w:jc w:val="both"/>
        <w:rPr>
          <w:lang w:eastAsia="ko-KR"/>
        </w:rPr>
      </w:pPr>
      <w:r>
        <w:rPr>
          <w:rFonts w:hint="eastAsia"/>
          <w:lang w:eastAsia="ko-KR"/>
        </w:rPr>
        <w:t xml:space="preserve">As we can see in figure 1, format A3 can be transmitted at the </w:t>
      </w:r>
      <w:r>
        <w:rPr>
          <w:lang w:eastAsia="ko-KR"/>
        </w:rPr>
        <w:t>beginning</w:t>
      </w:r>
      <w:r>
        <w:rPr>
          <w:rFonts w:hint="eastAsia"/>
          <w:lang w:eastAsia="ko-KR"/>
        </w:rPr>
        <w:t xml:space="preserve"> of slot and it can be </w:t>
      </w:r>
      <w:r>
        <w:rPr>
          <w:lang w:eastAsia="ko-KR"/>
        </w:rPr>
        <w:t>transmitted</w:t>
      </w:r>
      <w:r>
        <w:rPr>
          <w:rFonts w:hint="eastAsia"/>
          <w:lang w:eastAsia="ko-KR"/>
        </w:rPr>
        <w:t xml:space="preserve"> after guard interval</w:t>
      </w:r>
      <w:r w:rsidR="00BC50FE">
        <w:rPr>
          <w:rFonts w:hint="eastAsia"/>
          <w:lang w:eastAsia="ko-KR"/>
        </w:rPr>
        <w:t xml:space="preserve">. It provides more flexibility to </w:t>
      </w:r>
      <w:proofErr w:type="spellStart"/>
      <w:r w:rsidR="00BC50FE">
        <w:rPr>
          <w:rFonts w:hint="eastAsia"/>
          <w:lang w:eastAsia="ko-KR"/>
        </w:rPr>
        <w:t>gNB</w:t>
      </w:r>
      <w:proofErr w:type="spellEnd"/>
      <w:r w:rsidR="00BC50FE">
        <w:rPr>
          <w:rFonts w:hint="eastAsia"/>
          <w:lang w:eastAsia="ko-KR"/>
        </w:rPr>
        <w:t xml:space="preserve"> </w:t>
      </w:r>
      <w:r w:rsidR="00BC50FE">
        <w:rPr>
          <w:lang w:eastAsia="ko-KR"/>
        </w:rPr>
        <w:t>scheduling</w:t>
      </w:r>
      <w:r w:rsidR="00BC50FE">
        <w:rPr>
          <w:rFonts w:hint="eastAsia"/>
          <w:lang w:eastAsia="ko-KR"/>
        </w:rPr>
        <w:t xml:space="preserve"> when </w:t>
      </w:r>
      <w:proofErr w:type="spellStart"/>
      <w:r w:rsidR="00BC50FE">
        <w:rPr>
          <w:rFonts w:hint="eastAsia"/>
          <w:lang w:eastAsia="ko-KR"/>
        </w:rPr>
        <w:t>gNB</w:t>
      </w:r>
      <w:proofErr w:type="spellEnd"/>
      <w:r w:rsidR="00BC50FE">
        <w:rPr>
          <w:rFonts w:hint="eastAsia"/>
          <w:lang w:eastAsia="ko-KR"/>
        </w:rPr>
        <w:t xml:space="preserve"> configured the timing of a RACH </w:t>
      </w:r>
      <w:proofErr w:type="gramStart"/>
      <w:r w:rsidR="00BC50FE">
        <w:rPr>
          <w:rFonts w:hint="eastAsia"/>
          <w:lang w:eastAsia="ko-KR"/>
        </w:rPr>
        <w:t>preamble  format</w:t>
      </w:r>
      <w:proofErr w:type="gramEnd"/>
      <w:r w:rsidR="00BC50FE">
        <w:rPr>
          <w:rFonts w:hint="eastAsia"/>
          <w:lang w:eastAsia="ko-KR"/>
        </w:rPr>
        <w:t xml:space="preserve"> in a slot. </w:t>
      </w:r>
      <w:r w:rsidR="004F51A6">
        <w:rPr>
          <w:lang w:eastAsia="ko-KR"/>
        </w:rPr>
        <w:t>N</w:t>
      </w:r>
      <w:r w:rsidR="004F51A6">
        <w:rPr>
          <w:rFonts w:hint="eastAsia"/>
          <w:lang w:eastAsia="ko-KR"/>
        </w:rPr>
        <w:t xml:space="preserve">ote that </w:t>
      </w:r>
      <w:r w:rsidR="004B4458">
        <w:rPr>
          <w:rFonts w:eastAsia="SimSun" w:hint="eastAsia"/>
          <w:lang w:eastAsia="zh-CN"/>
        </w:rPr>
        <w:t>t</w:t>
      </w:r>
      <w:r w:rsidR="004B4458">
        <w:rPr>
          <w:rFonts w:hint="eastAsia"/>
          <w:lang w:eastAsia="ko-KR"/>
        </w:rPr>
        <w:t xml:space="preserve">iming </w:t>
      </w:r>
      <w:r w:rsidR="004F51A6">
        <w:rPr>
          <w:rFonts w:hint="eastAsia"/>
          <w:lang w:eastAsia="ko-KR"/>
        </w:rPr>
        <w:t xml:space="preserve">of a RACH preamble format in a slot also can be provided through association rule between SS blocks and RACH resources. </w:t>
      </w:r>
    </w:p>
    <w:p w14:paraId="0E72817D" w14:textId="250AAA96" w:rsidR="00A20AE8" w:rsidRPr="004F51A6" w:rsidRDefault="004F51A6" w:rsidP="004F51A6">
      <w:pPr>
        <w:spacing w:before="240" w:after="240" w:line="300" w:lineRule="auto"/>
        <w:jc w:val="both"/>
        <w:rPr>
          <w:lang w:eastAsia="ko-KR"/>
        </w:rPr>
      </w:pPr>
      <w:r w:rsidRPr="00543031">
        <w:rPr>
          <w:rFonts w:hint="eastAsia"/>
          <w:b/>
          <w:i/>
          <w:u w:val="single"/>
          <w:lang w:eastAsia="ko-KR"/>
        </w:rPr>
        <w:t xml:space="preserve">Proposal </w:t>
      </w:r>
      <w:r w:rsidR="00010B54">
        <w:rPr>
          <w:rFonts w:eastAsia="SimSun" w:hint="eastAsia"/>
          <w:b/>
          <w:i/>
          <w:u w:val="single"/>
          <w:lang w:eastAsia="zh-CN"/>
        </w:rPr>
        <w:t>3</w:t>
      </w:r>
      <w:r w:rsidRPr="00543031">
        <w:rPr>
          <w:rFonts w:hint="eastAsia"/>
          <w:b/>
          <w:i/>
          <w:u w:val="single"/>
          <w:lang w:eastAsia="ko-KR"/>
        </w:rPr>
        <w:t>:</w:t>
      </w:r>
      <w:r w:rsidRPr="003D32BF">
        <w:rPr>
          <w:rFonts w:hint="eastAsia"/>
          <w:b/>
          <w:i/>
          <w:lang w:eastAsia="ko-KR"/>
        </w:rPr>
        <w:t xml:space="preserve"> </w:t>
      </w:r>
      <w:proofErr w:type="spellStart"/>
      <w:r>
        <w:rPr>
          <w:rFonts w:hint="eastAsia"/>
          <w:i/>
          <w:lang w:eastAsia="ko-KR"/>
        </w:rPr>
        <w:t>gNB</w:t>
      </w:r>
      <w:proofErr w:type="spellEnd"/>
      <w:r>
        <w:rPr>
          <w:rFonts w:hint="eastAsia"/>
          <w:i/>
          <w:lang w:eastAsia="ko-KR"/>
        </w:rPr>
        <w:t xml:space="preserve"> can configure the symbol index for RACH </w:t>
      </w:r>
      <w:r>
        <w:rPr>
          <w:i/>
          <w:lang w:eastAsia="ko-KR"/>
        </w:rPr>
        <w:t>preamble</w:t>
      </w:r>
      <w:r>
        <w:rPr>
          <w:rFonts w:hint="eastAsia"/>
          <w:i/>
          <w:lang w:eastAsia="ko-KR"/>
        </w:rPr>
        <w:t xml:space="preserve"> format </w:t>
      </w:r>
      <w:r>
        <w:rPr>
          <w:i/>
          <w:lang w:eastAsia="ko-KR"/>
        </w:rPr>
        <w:t>transmission</w:t>
      </w:r>
      <w:r>
        <w:rPr>
          <w:rFonts w:hint="eastAsia"/>
          <w:i/>
          <w:lang w:eastAsia="ko-KR"/>
        </w:rPr>
        <w:t xml:space="preserve"> by </w:t>
      </w:r>
      <w:r w:rsidR="00E81AA1">
        <w:rPr>
          <w:rFonts w:hint="eastAsia"/>
          <w:i/>
          <w:lang w:eastAsia="ko-KR"/>
        </w:rPr>
        <w:t>RACH configuration</w:t>
      </w:r>
      <w:r>
        <w:rPr>
          <w:i/>
          <w:lang w:eastAsia="ko-KR"/>
        </w:rPr>
        <w:t>.</w:t>
      </w:r>
    </w:p>
    <w:p w14:paraId="6257E125" w14:textId="446579FD" w:rsidR="0088659E" w:rsidRDefault="0088659E" w:rsidP="0088659E">
      <w:pPr>
        <w:spacing w:before="60" w:after="60" w:line="300" w:lineRule="auto"/>
        <w:ind w:firstLineChars="200" w:firstLine="400"/>
        <w:jc w:val="both"/>
        <w:rPr>
          <w:lang w:eastAsia="ko-KR"/>
        </w:rPr>
      </w:pPr>
      <w:r>
        <w:rPr>
          <w:rFonts w:hint="eastAsia"/>
          <w:lang w:eastAsia="ko-KR"/>
        </w:rPr>
        <w:t xml:space="preserve">Figure </w:t>
      </w:r>
      <w:r w:rsidR="00DD7E4B">
        <w:rPr>
          <w:rFonts w:hint="eastAsia"/>
          <w:lang w:eastAsia="ko-KR"/>
        </w:rPr>
        <w:t>2</w:t>
      </w:r>
      <w:r>
        <w:rPr>
          <w:rFonts w:hint="eastAsia"/>
          <w:lang w:eastAsia="ko-KR"/>
        </w:rPr>
        <w:t xml:space="preserve"> shows an example for </w:t>
      </w:r>
      <w:r w:rsidR="00A75118">
        <w:rPr>
          <w:rFonts w:hint="eastAsia"/>
          <w:lang w:eastAsia="ko-KR"/>
        </w:rPr>
        <w:t>two</w:t>
      </w:r>
      <w:r>
        <w:rPr>
          <w:rFonts w:hint="eastAsia"/>
          <w:lang w:eastAsia="ko-KR"/>
        </w:rPr>
        <w:t xml:space="preserve"> preamble format transmissions based on format </w:t>
      </w:r>
      <w:r>
        <w:rPr>
          <w:lang w:eastAsia="ko-KR"/>
        </w:rPr>
        <w:t>‘</w:t>
      </w:r>
      <w:r>
        <w:rPr>
          <w:rFonts w:hint="eastAsia"/>
          <w:lang w:eastAsia="ko-KR"/>
        </w:rPr>
        <w:t>A</w:t>
      </w:r>
      <w:r>
        <w:rPr>
          <w:lang w:eastAsia="ko-KR"/>
        </w:rPr>
        <w:t>’</w:t>
      </w:r>
      <w:r>
        <w:rPr>
          <w:rFonts w:hint="eastAsia"/>
          <w:lang w:eastAsia="ko-KR"/>
        </w:rPr>
        <w:t xml:space="preserve"> and format </w:t>
      </w:r>
      <w:r>
        <w:rPr>
          <w:lang w:eastAsia="ko-KR"/>
        </w:rPr>
        <w:t>‘</w:t>
      </w:r>
      <w:r>
        <w:rPr>
          <w:rFonts w:hint="eastAsia"/>
          <w:lang w:eastAsia="ko-KR"/>
        </w:rPr>
        <w:t>B</w:t>
      </w:r>
      <w:r>
        <w:rPr>
          <w:lang w:eastAsia="ko-KR"/>
        </w:rPr>
        <w:t>’</w:t>
      </w:r>
      <w:r>
        <w:rPr>
          <w:rFonts w:hint="eastAsia"/>
          <w:lang w:eastAsia="ko-KR"/>
        </w:rPr>
        <w:t xml:space="preserve"> </w:t>
      </w:r>
    </w:p>
    <w:p w14:paraId="606524FA" w14:textId="7A0D2983" w:rsidR="0088659E" w:rsidRDefault="006F5A22" w:rsidP="0088659E">
      <w:pPr>
        <w:spacing w:before="60" w:after="60" w:line="300" w:lineRule="auto"/>
        <w:ind w:firstLineChars="200" w:firstLine="400"/>
        <w:jc w:val="center"/>
        <w:rPr>
          <w:lang w:eastAsia="ko-KR"/>
        </w:rPr>
      </w:pPr>
      <w:r>
        <w:rPr>
          <w:lang w:eastAsia="ko-KR"/>
        </w:rPr>
        <w:object w:dxaOrig="5089" w:dyaOrig="3139" w14:anchorId="600AFBD4">
          <v:shape id="_x0000_i1027" type="#_x0000_t75" style="width:211.5pt;height:103.5pt" o:ole="">
            <v:imagedata r:id="rId13" o:title=""/>
          </v:shape>
          <o:OLEObject Type="Embed" ProgID="Visio.Drawing.11" ShapeID="_x0000_i1027" DrawAspect="Content" ObjectID="_1568479724" r:id="rId14"/>
        </w:object>
      </w:r>
    </w:p>
    <w:p w14:paraId="2348712D" w14:textId="7065D2BD" w:rsidR="0088659E" w:rsidRDefault="0088659E" w:rsidP="003C1BE5">
      <w:pPr>
        <w:spacing w:before="60" w:after="60" w:line="300" w:lineRule="auto"/>
        <w:ind w:firstLineChars="200" w:firstLine="393"/>
        <w:jc w:val="center"/>
        <w:rPr>
          <w:rFonts w:ascii="Arial" w:eastAsiaTheme="minorEastAsia" w:hAnsi="Arial"/>
          <w:lang w:eastAsia="ko-KR"/>
        </w:rPr>
      </w:pPr>
      <w:r w:rsidRPr="004566FD">
        <w:rPr>
          <w:rFonts w:ascii="Arial" w:eastAsia="Times New Roman" w:hAnsi="Arial" w:hint="eastAsia"/>
          <w:b/>
        </w:rPr>
        <w:t xml:space="preserve">Figure </w:t>
      </w:r>
      <w:r w:rsidR="00DD7E4B">
        <w:rPr>
          <w:rFonts w:ascii="Arial" w:eastAsiaTheme="minorEastAsia" w:hAnsi="Arial" w:hint="eastAsia"/>
          <w:b/>
          <w:lang w:eastAsia="ko-KR"/>
        </w:rPr>
        <w:t>2</w:t>
      </w:r>
      <w:r w:rsidRPr="004566FD">
        <w:rPr>
          <w:rFonts w:ascii="Arial" w:eastAsia="Times New Roman" w:hAnsi="Arial" w:hint="eastAsia"/>
          <w:b/>
        </w:rPr>
        <w:t xml:space="preserve"> </w:t>
      </w:r>
      <w:r>
        <w:rPr>
          <w:rFonts w:ascii="Arial" w:eastAsiaTheme="minorEastAsia" w:hAnsi="Arial" w:hint="eastAsia"/>
          <w:lang w:eastAsia="ko-KR"/>
        </w:rPr>
        <w:t>RACH preamble format according to presence of GT</w:t>
      </w:r>
    </w:p>
    <w:p w14:paraId="0D5296DF" w14:textId="253EFD28" w:rsidR="00DD7E4B" w:rsidRDefault="00DD7E4B" w:rsidP="00DD7E4B">
      <w:pPr>
        <w:spacing w:before="60" w:after="60" w:line="300" w:lineRule="auto"/>
        <w:ind w:firstLineChars="200" w:firstLine="400"/>
        <w:jc w:val="both"/>
        <w:rPr>
          <w:rFonts w:ascii="Arial" w:eastAsiaTheme="minorEastAsia" w:hAnsi="Arial"/>
          <w:lang w:eastAsia="ko-KR"/>
        </w:rPr>
      </w:pPr>
      <w:r>
        <w:rPr>
          <w:rFonts w:hint="eastAsia"/>
          <w:lang w:eastAsia="ko-KR"/>
        </w:rPr>
        <w:t xml:space="preserve">The usage of format B is to avoid ISI to following data symbol as GT is located at the end of preamble format. </w:t>
      </w:r>
      <w:r>
        <w:rPr>
          <w:lang w:eastAsia="ko-KR"/>
        </w:rPr>
        <w:t>W</w:t>
      </w:r>
      <w:r>
        <w:rPr>
          <w:rFonts w:hint="eastAsia"/>
          <w:lang w:eastAsia="ko-KR"/>
        </w:rPr>
        <w:t xml:space="preserve">hen two preamble formats are configured, the GT between two preamble </w:t>
      </w:r>
      <w:proofErr w:type="gramStart"/>
      <w:r>
        <w:rPr>
          <w:rFonts w:hint="eastAsia"/>
          <w:lang w:eastAsia="ko-KR"/>
        </w:rPr>
        <w:t>format</w:t>
      </w:r>
      <w:proofErr w:type="gramEnd"/>
      <w:r>
        <w:rPr>
          <w:rFonts w:hint="eastAsia"/>
          <w:lang w:eastAsia="ko-KR"/>
        </w:rPr>
        <w:t xml:space="preserve"> B may harm to data channel decoding. Therefore, it is </w:t>
      </w:r>
      <w:r>
        <w:rPr>
          <w:lang w:eastAsia="ko-KR"/>
        </w:rPr>
        <w:t>preferable</w:t>
      </w:r>
      <w:r>
        <w:rPr>
          <w:rFonts w:hint="eastAsia"/>
          <w:lang w:eastAsia="ko-KR"/>
        </w:rPr>
        <w:t xml:space="preserve"> to locate format B at the end of slot. For the format A, when </w:t>
      </w:r>
      <w:proofErr w:type="spellStart"/>
      <w:r>
        <w:rPr>
          <w:rFonts w:hint="eastAsia"/>
          <w:lang w:eastAsia="ko-KR"/>
        </w:rPr>
        <w:t>gNB</w:t>
      </w:r>
      <w:proofErr w:type="spellEnd"/>
      <w:r>
        <w:rPr>
          <w:rFonts w:hint="eastAsia"/>
          <w:lang w:eastAsia="ko-KR"/>
        </w:rPr>
        <w:t xml:space="preserve"> scheduled data after RACH occasion, one-symbol guard interval between data and format A should be supported. </w:t>
      </w:r>
      <w:r>
        <w:rPr>
          <w:lang w:eastAsia="ko-KR"/>
        </w:rPr>
        <w:t>M</w:t>
      </w:r>
      <w:r>
        <w:rPr>
          <w:rFonts w:hint="eastAsia"/>
          <w:lang w:eastAsia="ko-KR"/>
        </w:rPr>
        <w:t xml:space="preserve">eanwhile, for the period that two PRACH formats are received, the last RACH occasion can be allocated for format B or one symbol-length guard interval can be inserted. Figure </w:t>
      </w:r>
      <w:r w:rsidR="006F466E">
        <w:rPr>
          <w:rFonts w:eastAsia="SimSun" w:hint="eastAsia"/>
          <w:lang w:eastAsia="zh-CN"/>
        </w:rPr>
        <w:t>3</w:t>
      </w:r>
      <w:r w:rsidR="006F466E">
        <w:rPr>
          <w:rFonts w:hint="eastAsia"/>
          <w:lang w:eastAsia="ko-KR"/>
        </w:rPr>
        <w:t xml:space="preserve"> </w:t>
      </w:r>
      <w:r>
        <w:rPr>
          <w:rFonts w:hint="eastAsia"/>
          <w:lang w:eastAsia="ko-KR"/>
        </w:rPr>
        <w:t xml:space="preserve">shows and example for the usage scenario of both format A and B. From the coverage perspective, the combinations of format A provide wider coverage than other two cases. </w:t>
      </w:r>
      <w:r>
        <w:rPr>
          <w:lang w:eastAsia="ko-KR"/>
        </w:rPr>
        <w:t>I</w:t>
      </w:r>
      <w:r>
        <w:rPr>
          <w:rFonts w:hint="eastAsia"/>
          <w:lang w:eastAsia="ko-KR"/>
        </w:rPr>
        <w:t>f format B is allocated at the end of slot, the whole coverage is limited due to relative short GT length.</w:t>
      </w:r>
    </w:p>
    <w:p w14:paraId="406E0AF3" w14:textId="77777777" w:rsidR="00DD7E4B" w:rsidRDefault="00DD7E4B" w:rsidP="00DD7E4B">
      <w:pPr>
        <w:spacing w:before="60" w:after="60" w:line="300" w:lineRule="auto"/>
        <w:ind w:firstLineChars="200" w:firstLine="400"/>
        <w:jc w:val="center"/>
        <w:rPr>
          <w:lang w:eastAsia="ko-KR"/>
        </w:rPr>
      </w:pPr>
      <w:r>
        <w:object w:dxaOrig="20811" w:dyaOrig="8372" w14:anchorId="575058DD">
          <v:shape id="_x0000_i1028" type="#_x0000_t75" style="width:444.5pt;height:217.5pt" o:ole="">
            <v:imagedata r:id="rId15" o:title=""/>
          </v:shape>
          <o:OLEObject Type="Embed" ProgID="Visio.Drawing.11" ShapeID="_x0000_i1028" DrawAspect="Content" ObjectID="_1568479725" r:id="rId16"/>
        </w:object>
      </w:r>
    </w:p>
    <w:p w14:paraId="58A6DEFF" w14:textId="7FEA5BD5" w:rsidR="00DD7E4B" w:rsidRPr="00F231B4" w:rsidRDefault="00DD7E4B" w:rsidP="00F977A0">
      <w:pPr>
        <w:spacing w:before="60" w:after="60" w:line="300" w:lineRule="auto"/>
        <w:ind w:firstLineChars="200" w:firstLine="393"/>
        <w:jc w:val="center"/>
        <w:rPr>
          <w:rFonts w:eastAsiaTheme="minorEastAsia"/>
          <w:lang w:eastAsia="ko-KR"/>
        </w:rPr>
      </w:pPr>
      <w:r w:rsidRPr="004566FD">
        <w:rPr>
          <w:rFonts w:ascii="Arial" w:eastAsia="Times New Roman" w:hAnsi="Arial" w:hint="eastAsia"/>
          <w:b/>
        </w:rPr>
        <w:t xml:space="preserve">Figure </w:t>
      </w:r>
      <w:r>
        <w:rPr>
          <w:rFonts w:ascii="Arial" w:eastAsiaTheme="minorEastAsia" w:hAnsi="Arial" w:hint="eastAsia"/>
          <w:b/>
          <w:lang w:eastAsia="ko-KR"/>
        </w:rPr>
        <w:t>3</w:t>
      </w:r>
      <w:r w:rsidRPr="004566FD">
        <w:rPr>
          <w:rFonts w:ascii="Arial" w:eastAsia="Times New Roman" w:hAnsi="Arial" w:hint="eastAsia"/>
          <w:b/>
        </w:rPr>
        <w:t xml:space="preserve"> </w:t>
      </w:r>
      <w:r>
        <w:rPr>
          <w:rFonts w:ascii="Arial" w:eastAsiaTheme="minorEastAsia" w:hAnsi="Arial" w:hint="eastAsia"/>
          <w:lang w:eastAsia="ko-KR"/>
        </w:rPr>
        <w:t>Usage scenarios for format A and B</w:t>
      </w:r>
    </w:p>
    <w:p w14:paraId="14C5CADC" w14:textId="7C82B800" w:rsidR="00DD7E4B" w:rsidRPr="006D45D2" w:rsidRDefault="00DD7E4B" w:rsidP="00DD7E4B">
      <w:pPr>
        <w:spacing w:before="240" w:after="240" w:line="300" w:lineRule="auto"/>
        <w:jc w:val="both"/>
        <w:rPr>
          <w:sz w:val="8"/>
          <w:szCs w:val="8"/>
          <w:lang w:eastAsia="ko-KR"/>
        </w:rPr>
      </w:pPr>
      <w:r w:rsidRPr="00543031">
        <w:rPr>
          <w:rFonts w:hint="eastAsia"/>
          <w:b/>
          <w:i/>
          <w:u w:val="single"/>
          <w:lang w:eastAsia="ko-KR"/>
        </w:rPr>
        <w:t xml:space="preserve">Proposal </w:t>
      </w:r>
      <w:r w:rsidR="00010B54">
        <w:rPr>
          <w:rFonts w:eastAsia="SimSun" w:hint="eastAsia"/>
          <w:b/>
          <w:i/>
          <w:u w:val="single"/>
          <w:lang w:eastAsia="zh-CN"/>
        </w:rPr>
        <w:t>4</w:t>
      </w:r>
      <w:r w:rsidRPr="00543031">
        <w:rPr>
          <w:rFonts w:hint="eastAsia"/>
          <w:b/>
          <w:i/>
          <w:u w:val="single"/>
          <w:lang w:eastAsia="ko-KR"/>
        </w:rPr>
        <w:t>:</w:t>
      </w:r>
      <w:r w:rsidRPr="003D32BF">
        <w:rPr>
          <w:rFonts w:hint="eastAsia"/>
          <w:b/>
          <w:i/>
          <w:lang w:eastAsia="ko-KR"/>
        </w:rPr>
        <w:t xml:space="preserve"> </w:t>
      </w:r>
      <w:r>
        <w:rPr>
          <w:rFonts w:hint="eastAsia"/>
          <w:i/>
          <w:lang w:eastAsia="ko-KR"/>
        </w:rPr>
        <w:t>When supporting time multiplexing of preamble format A and B from different UEs,</w:t>
      </w:r>
      <w:r>
        <w:rPr>
          <w:i/>
          <w:lang w:eastAsia="ko-KR"/>
        </w:rPr>
        <w:t xml:space="preserve"> format B </w:t>
      </w:r>
      <w:r>
        <w:rPr>
          <w:rFonts w:hint="eastAsia"/>
          <w:i/>
          <w:lang w:eastAsia="ko-KR"/>
        </w:rPr>
        <w:t>should be</w:t>
      </w:r>
      <w:r>
        <w:rPr>
          <w:i/>
          <w:lang w:eastAsia="ko-KR"/>
        </w:rPr>
        <w:t xml:space="preserve"> located at the end of the slot and avoid any resource wastage due to GT insertion. </w:t>
      </w:r>
    </w:p>
    <w:p w14:paraId="354A5D9A" w14:textId="66A0401C" w:rsidR="00272B42" w:rsidRDefault="00272B42" w:rsidP="007A1156">
      <w:pPr>
        <w:spacing w:before="60" w:after="60" w:line="300" w:lineRule="auto"/>
        <w:ind w:firstLineChars="200" w:firstLine="400"/>
        <w:jc w:val="both"/>
        <w:rPr>
          <w:rFonts w:eastAsiaTheme="minorEastAsia"/>
          <w:lang w:eastAsia="ko-KR"/>
        </w:rPr>
      </w:pPr>
      <w:r w:rsidRPr="00272B42">
        <w:rPr>
          <w:rFonts w:eastAsiaTheme="minorEastAsia"/>
          <w:lang w:eastAsia="ko-KR"/>
        </w:rPr>
        <w:t>I</w:t>
      </w:r>
      <w:r w:rsidRPr="00272B42">
        <w:rPr>
          <w:rFonts w:eastAsiaTheme="minorEastAsia" w:hint="eastAsia"/>
          <w:lang w:eastAsia="ko-KR"/>
        </w:rPr>
        <w:t xml:space="preserve">t was agreed that at least 64 preamble IDs are supported in NR. </w:t>
      </w:r>
      <w:r>
        <w:rPr>
          <w:rFonts w:eastAsiaTheme="minorEastAsia" w:hint="eastAsia"/>
          <w:lang w:eastAsia="ko-KR"/>
        </w:rPr>
        <w:t xml:space="preserve">RACH capacity enhancement has been discussed since #87 meeting, </w:t>
      </w:r>
      <w:r w:rsidR="00C46F79">
        <w:rPr>
          <w:rFonts w:eastAsiaTheme="minorEastAsia" w:hint="eastAsia"/>
          <w:lang w:eastAsia="ko-KR"/>
        </w:rPr>
        <w:t>we couldn</w:t>
      </w:r>
      <w:r w:rsidR="00C46F79">
        <w:rPr>
          <w:rFonts w:eastAsiaTheme="minorEastAsia"/>
          <w:lang w:eastAsia="ko-KR"/>
        </w:rPr>
        <w:t>’</w:t>
      </w:r>
      <w:r w:rsidR="00C46F79">
        <w:rPr>
          <w:rFonts w:eastAsiaTheme="minorEastAsia" w:hint="eastAsia"/>
          <w:lang w:eastAsia="ko-KR"/>
        </w:rPr>
        <w:t>t conclude whether or not RACH capacity is necessary. That is, we are not sure how many RACH preamble IDs are needed in NR so far. Thus, same number of preamble IDs as LTE can supported if RACH capacity enhancement is unnecessary.</w:t>
      </w:r>
    </w:p>
    <w:p w14:paraId="750E58FE" w14:textId="2CC8627E" w:rsidR="00C46F79" w:rsidRDefault="00C46F79" w:rsidP="00C46F79">
      <w:pPr>
        <w:spacing w:before="240" w:after="240" w:line="300" w:lineRule="auto"/>
        <w:jc w:val="both"/>
        <w:rPr>
          <w:i/>
          <w:lang w:eastAsia="ko-KR"/>
        </w:rPr>
      </w:pPr>
      <w:r w:rsidRPr="00543031">
        <w:rPr>
          <w:rFonts w:hint="eastAsia"/>
          <w:b/>
          <w:i/>
          <w:u w:val="single"/>
          <w:lang w:eastAsia="ko-KR"/>
        </w:rPr>
        <w:t xml:space="preserve">Proposal </w:t>
      </w:r>
      <w:r w:rsidR="0033517A">
        <w:rPr>
          <w:rFonts w:eastAsiaTheme="minorEastAsia" w:hint="eastAsia"/>
          <w:b/>
          <w:i/>
          <w:u w:val="single"/>
          <w:lang w:eastAsia="ko-KR"/>
        </w:rPr>
        <w:t>5</w:t>
      </w:r>
      <w:r w:rsidRPr="00543031">
        <w:rPr>
          <w:rFonts w:hint="eastAsia"/>
          <w:b/>
          <w:i/>
          <w:u w:val="single"/>
          <w:lang w:eastAsia="ko-KR"/>
        </w:rPr>
        <w:t>:</w:t>
      </w:r>
      <w:r w:rsidRPr="0091259B">
        <w:rPr>
          <w:rFonts w:hint="eastAsia"/>
          <w:i/>
          <w:lang w:eastAsia="ko-KR"/>
        </w:rPr>
        <w:t xml:space="preserve"> </w:t>
      </w:r>
      <w:r>
        <w:rPr>
          <w:rFonts w:hint="eastAsia"/>
          <w:i/>
          <w:lang w:eastAsia="ko-KR"/>
        </w:rPr>
        <w:t>64 preamble IDs are supported in NR if RACH capacity enhancement is unnecessary</w:t>
      </w:r>
      <w:r w:rsidRPr="0091259B">
        <w:rPr>
          <w:rFonts w:hint="eastAsia"/>
          <w:i/>
          <w:lang w:eastAsia="ko-KR"/>
        </w:rPr>
        <w:t>.</w:t>
      </w:r>
      <w:r>
        <w:rPr>
          <w:i/>
          <w:lang w:eastAsia="ko-KR"/>
        </w:rPr>
        <w:t xml:space="preserve"> </w:t>
      </w:r>
    </w:p>
    <w:p w14:paraId="32F1FFDD" w14:textId="77777777" w:rsidR="0033517A" w:rsidRDefault="0033517A" w:rsidP="0033517A">
      <w:pPr>
        <w:spacing w:before="60" w:after="60" w:line="300" w:lineRule="auto"/>
        <w:ind w:firstLineChars="200" w:firstLine="400"/>
        <w:jc w:val="both"/>
        <w:rPr>
          <w:rFonts w:eastAsiaTheme="minorEastAsia"/>
          <w:lang w:eastAsia="ko-KR"/>
        </w:rPr>
      </w:pPr>
      <w:r>
        <w:rPr>
          <w:rFonts w:eastAsiaTheme="minorEastAsia" w:hint="eastAsia"/>
          <w:lang w:eastAsia="ko-KR"/>
        </w:rPr>
        <w:t xml:space="preserve">In LTE, PRACH sequence is </w:t>
      </w:r>
      <w:r>
        <w:rPr>
          <w:rFonts w:eastAsiaTheme="minorEastAsia"/>
          <w:lang w:eastAsia="ko-KR"/>
        </w:rPr>
        <w:t>generated</w:t>
      </w:r>
      <w:r>
        <w:rPr>
          <w:rFonts w:eastAsiaTheme="minorEastAsia" w:hint="eastAsia"/>
          <w:lang w:eastAsia="ko-KR"/>
        </w:rPr>
        <w:t xml:space="preserve"> by using </w:t>
      </w:r>
      <w:proofErr w:type="spellStart"/>
      <w:r>
        <w:rPr>
          <w:rFonts w:eastAsiaTheme="minorEastAsia" w:hint="eastAsia"/>
          <w:lang w:eastAsia="ko-KR"/>
        </w:rPr>
        <w:t>rootSequenceIndex</w:t>
      </w:r>
      <w:proofErr w:type="spellEnd"/>
      <w:r>
        <w:rPr>
          <w:rFonts w:eastAsiaTheme="minorEastAsia" w:hint="eastAsia"/>
          <w:lang w:eastAsia="ko-KR"/>
        </w:rPr>
        <w:t xml:space="preserve"> as well as cyclic shift interval configured in RACH configuration. </w:t>
      </w:r>
      <w:proofErr w:type="gramStart"/>
      <w:r>
        <w:rPr>
          <w:rFonts w:eastAsiaTheme="minorEastAsia" w:hint="eastAsia"/>
          <w:lang w:eastAsia="ko-KR"/>
        </w:rPr>
        <w:t>PRACH.</w:t>
      </w:r>
      <w:proofErr w:type="gramEnd"/>
      <w:r>
        <w:rPr>
          <w:rFonts w:eastAsiaTheme="minorEastAsia" w:hint="eastAsia"/>
          <w:lang w:eastAsia="ko-KR"/>
        </w:rPr>
        <w:t xml:space="preserve"> UE gets the base </w:t>
      </w:r>
      <w:proofErr w:type="spellStart"/>
      <w:r>
        <w:rPr>
          <w:rFonts w:eastAsiaTheme="minorEastAsia" w:hint="eastAsia"/>
          <w:lang w:eastAsia="ko-KR"/>
        </w:rPr>
        <w:t>Zaddoff</w:t>
      </w:r>
      <w:proofErr w:type="spellEnd"/>
      <w:r>
        <w:rPr>
          <w:rFonts w:eastAsiaTheme="minorEastAsia" w:hint="eastAsia"/>
          <w:lang w:eastAsia="ko-KR"/>
        </w:rPr>
        <w:t>-C</w:t>
      </w:r>
      <w:r>
        <w:rPr>
          <w:rFonts w:eastAsiaTheme="minorEastAsia"/>
          <w:lang w:eastAsia="ko-KR"/>
        </w:rPr>
        <w:t xml:space="preserve">hu sequence with </w:t>
      </w:r>
      <w:proofErr w:type="spellStart"/>
      <w:r>
        <w:rPr>
          <w:rFonts w:eastAsiaTheme="minorEastAsia" w:hint="eastAsia"/>
          <w:lang w:eastAsia="ko-KR"/>
        </w:rPr>
        <w:t>rootSequenceIndex</w:t>
      </w:r>
      <w:proofErr w:type="spellEnd"/>
      <w:r>
        <w:rPr>
          <w:rFonts w:eastAsiaTheme="minorEastAsia" w:hint="eastAsia"/>
          <w:lang w:eastAsia="ko-KR"/>
        </w:rPr>
        <w:t xml:space="preserve"> determined by the table defined in LTE. Since preamble format for long/short adopts same sequence length compared to LTE, Root </w:t>
      </w:r>
      <w:proofErr w:type="spellStart"/>
      <w:r>
        <w:rPr>
          <w:rFonts w:eastAsiaTheme="minorEastAsia" w:hint="eastAsia"/>
          <w:lang w:eastAsia="ko-KR"/>
        </w:rPr>
        <w:t>Zadoff</w:t>
      </w:r>
      <w:proofErr w:type="spellEnd"/>
      <w:r>
        <w:rPr>
          <w:rFonts w:eastAsiaTheme="minorEastAsia" w:hint="eastAsia"/>
          <w:lang w:eastAsia="ko-KR"/>
        </w:rPr>
        <w:t xml:space="preserve">-Chu sequence order defined in LTE can be reused in NR if 64 preamble IDs are supported. </w:t>
      </w:r>
    </w:p>
    <w:p w14:paraId="08F181A7" w14:textId="77777777" w:rsidR="0033517A" w:rsidRDefault="0033517A" w:rsidP="0033517A">
      <w:pPr>
        <w:spacing w:before="60" w:after="60" w:line="300" w:lineRule="auto"/>
        <w:ind w:firstLineChars="200" w:firstLine="400"/>
        <w:jc w:val="both"/>
        <w:rPr>
          <w:rFonts w:eastAsiaTheme="minorEastAsia"/>
          <w:lang w:eastAsia="ko-KR"/>
        </w:rPr>
      </w:pPr>
    </w:p>
    <w:p w14:paraId="34079845" w14:textId="77777777" w:rsidR="0033517A" w:rsidRPr="00355B17" w:rsidRDefault="0033517A" w:rsidP="0033517A">
      <w:pPr>
        <w:spacing w:before="60" w:after="60" w:line="300" w:lineRule="auto"/>
        <w:ind w:firstLineChars="200" w:firstLine="400"/>
        <w:jc w:val="center"/>
        <w:rPr>
          <w:rFonts w:ascii="Arial" w:eastAsiaTheme="minorEastAsia" w:hAnsi="Arial"/>
          <w:b/>
          <w:lang w:eastAsia="ko-KR"/>
        </w:rPr>
      </w:pPr>
      <w:r>
        <w:rPr>
          <w:rFonts w:ascii="Arial" w:eastAsiaTheme="minorEastAsia" w:hAnsi="Arial" w:hint="eastAsia"/>
          <w:b/>
          <w:lang w:eastAsia="ko-KR"/>
        </w:rPr>
        <w:lastRenderedPageBreak/>
        <w:t>Table</w:t>
      </w:r>
      <w:r w:rsidRPr="00355B17">
        <w:rPr>
          <w:rFonts w:ascii="Arial" w:eastAsiaTheme="minorEastAsia" w:hAnsi="Arial" w:hint="eastAsia"/>
          <w:b/>
          <w:lang w:eastAsia="ko-KR"/>
        </w:rPr>
        <w:t xml:space="preserve"> 2 </w:t>
      </w:r>
      <w:r w:rsidRPr="00355B17">
        <w:rPr>
          <w:rFonts w:ascii="Arial" w:eastAsiaTheme="minorEastAsia" w:hAnsi="Arial"/>
          <w:lang w:eastAsia="ko-KR"/>
        </w:rPr>
        <w:t xml:space="preserve">Root </w:t>
      </w:r>
      <w:proofErr w:type="spellStart"/>
      <w:r w:rsidRPr="00355B17">
        <w:rPr>
          <w:rFonts w:ascii="Arial" w:eastAsiaTheme="minorEastAsia" w:hAnsi="Arial"/>
          <w:lang w:eastAsia="ko-KR"/>
        </w:rPr>
        <w:t>Zadoff</w:t>
      </w:r>
      <w:proofErr w:type="spellEnd"/>
      <w:r w:rsidRPr="00355B17">
        <w:rPr>
          <w:rFonts w:ascii="Arial" w:eastAsiaTheme="minorEastAsia" w:hAnsi="Arial"/>
          <w:lang w:eastAsia="ko-KR"/>
        </w:rPr>
        <w:t xml:space="preserve">-Chu sequence order for preamble formats </w:t>
      </w:r>
      <w:r>
        <w:rPr>
          <w:rFonts w:ascii="Arial" w:eastAsiaTheme="minorEastAsia" w:hAnsi="Arial" w:hint="eastAsia"/>
          <w:lang w:eastAsia="ko-KR"/>
        </w:rPr>
        <w:t>for long sequence</w:t>
      </w:r>
    </w:p>
    <w:tbl>
      <w:tblPr>
        <w:tblW w:w="0" w:type="auto"/>
        <w:jc w:val="center"/>
        <w:tblLook w:val="01E0" w:firstRow="1" w:lastRow="1" w:firstColumn="1" w:lastColumn="1" w:noHBand="0" w:noVBand="0"/>
      </w:tblPr>
      <w:tblGrid>
        <w:gridCol w:w="1445"/>
        <w:gridCol w:w="8410"/>
      </w:tblGrid>
      <w:tr w:rsidR="0033517A" w:rsidRPr="005B11E1" w14:paraId="7AE33570" w14:textId="77777777" w:rsidTr="00AE6A7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269562D" w14:textId="77777777" w:rsidR="0033517A" w:rsidRPr="005B11E1" w:rsidRDefault="0033517A" w:rsidP="00AE6A79">
            <w:pPr>
              <w:pStyle w:val="TAH0"/>
              <w:rPr>
                <w:sz w:val="16"/>
                <w:szCs w:val="16"/>
              </w:rPr>
            </w:pPr>
            <w:r w:rsidRPr="005B11E1">
              <w:rPr>
                <w:sz w:val="16"/>
                <w:szCs w:val="16"/>
              </w:rPr>
              <w:t>Logical root sequence number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E1BBE49" w14:textId="77777777" w:rsidR="0033517A" w:rsidRPr="005B11E1" w:rsidRDefault="0033517A" w:rsidP="00AE6A79">
            <w:pPr>
              <w:pStyle w:val="TAH0"/>
              <w:rPr>
                <w:sz w:val="16"/>
                <w:szCs w:val="16"/>
              </w:rPr>
            </w:pPr>
            <w:r w:rsidRPr="005B11E1">
              <w:rPr>
                <w:sz w:val="16"/>
                <w:szCs w:val="16"/>
              </w:rPr>
              <w:t xml:space="preserve">Physical root sequence number </w:t>
            </w:r>
            <w:r w:rsidRPr="005B11E1">
              <w:rPr>
                <w:position w:val="-6"/>
                <w:sz w:val="16"/>
                <w:szCs w:val="16"/>
              </w:rPr>
              <w:object w:dxaOrig="180" w:dyaOrig="200" w14:anchorId="61AD5B23">
                <v:shape id="_x0000_i1029" type="#_x0000_t75" style="width:9pt;height:10pt" o:ole="">
                  <v:imagedata r:id="rId17" o:title=""/>
                </v:shape>
                <o:OLEObject Type="Embed" ProgID="Equation.3" ShapeID="_x0000_i1029" DrawAspect="Content" ObjectID="_1568479726" r:id="rId18"/>
              </w:object>
            </w:r>
          </w:p>
          <w:p w14:paraId="495FCA5D" w14:textId="77777777" w:rsidR="0033517A" w:rsidRPr="005B11E1" w:rsidRDefault="0033517A" w:rsidP="00AE6A79">
            <w:pPr>
              <w:pStyle w:val="TAH0"/>
              <w:rPr>
                <w:sz w:val="16"/>
                <w:szCs w:val="16"/>
              </w:rPr>
            </w:pPr>
            <w:r w:rsidRPr="005B11E1">
              <w:rPr>
                <w:sz w:val="16"/>
                <w:szCs w:val="16"/>
              </w:rPr>
              <w:t>(in increasing order of the corresponding logical sequence number)</w:t>
            </w:r>
          </w:p>
        </w:tc>
      </w:tr>
      <w:tr w:rsidR="0033517A" w:rsidRPr="005B11E1" w14:paraId="70EFCB6C" w14:textId="77777777" w:rsidTr="00AE6A7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85F9DA" w14:textId="77777777" w:rsidR="0033517A" w:rsidRPr="005B11E1" w:rsidRDefault="0033517A" w:rsidP="00AE6A79">
            <w:pPr>
              <w:pStyle w:val="TAL"/>
              <w:jc w:val="center"/>
              <w:rPr>
                <w:sz w:val="16"/>
                <w:szCs w:val="16"/>
              </w:rPr>
            </w:pPr>
            <w:r w:rsidRPr="005B11E1">
              <w:rPr>
                <w:sz w:val="16"/>
                <w:szCs w:val="16"/>
              </w:rPr>
              <w:t>0–23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CF1D41" w14:textId="77777777" w:rsidR="0033517A" w:rsidRPr="005B11E1" w:rsidRDefault="0033517A" w:rsidP="00AE6A79">
            <w:pPr>
              <w:pStyle w:val="TAL"/>
              <w:rPr>
                <w:sz w:val="16"/>
                <w:szCs w:val="16"/>
              </w:rPr>
            </w:pPr>
            <w:r w:rsidRPr="005B11E1">
              <w:rPr>
                <w:sz w:val="16"/>
                <w:szCs w:val="16"/>
              </w:rPr>
              <w:t>129, 710, 140, 699, 120, 719, 210, 629, 168, 671, 84, 755, 105, 734, 93, 746, 70, 769, 60, 779</w:t>
            </w:r>
          </w:p>
          <w:p w14:paraId="5BA2003B" w14:textId="77777777" w:rsidR="0033517A" w:rsidRPr="005B11E1" w:rsidRDefault="0033517A" w:rsidP="00AE6A79">
            <w:pPr>
              <w:pStyle w:val="TAL"/>
              <w:rPr>
                <w:sz w:val="16"/>
                <w:szCs w:val="16"/>
              </w:rPr>
            </w:pPr>
            <w:r w:rsidRPr="005B11E1">
              <w:rPr>
                <w:sz w:val="16"/>
                <w:szCs w:val="16"/>
              </w:rPr>
              <w:t>2, 837, 1, 838</w:t>
            </w:r>
          </w:p>
        </w:tc>
      </w:tr>
      <w:tr w:rsidR="0033517A" w:rsidRPr="005B11E1" w14:paraId="3118989B" w14:textId="77777777" w:rsidTr="00AE6A7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5BCEF8" w14:textId="77777777" w:rsidR="0033517A" w:rsidRPr="005B11E1" w:rsidRDefault="0033517A" w:rsidP="00AE6A79">
            <w:pPr>
              <w:pStyle w:val="TAL"/>
              <w:jc w:val="center"/>
              <w:rPr>
                <w:sz w:val="16"/>
                <w:szCs w:val="16"/>
              </w:rPr>
            </w:pPr>
            <w:r w:rsidRPr="005B11E1">
              <w:rPr>
                <w:sz w:val="16"/>
                <w:szCs w:val="16"/>
              </w:rPr>
              <w:t>24–29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1FC6C0" w14:textId="77777777" w:rsidR="0033517A" w:rsidRPr="005B11E1" w:rsidRDefault="0033517A" w:rsidP="00AE6A79">
            <w:pPr>
              <w:pStyle w:val="TAL"/>
              <w:rPr>
                <w:sz w:val="16"/>
                <w:szCs w:val="16"/>
              </w:rPr>
            </w:pPr>
            <w:r w:rsidRPr="005B11E1">
              <w:rPr>
                <w:sz w:val="16"/>
                <w:szCs w:val="16"/>
              </w:rPr>
              <w:t>56, 783, 112, 727, 148, 691</w:t>
            </w:r>
          </w:p>
        </w:tc>
      </w:tr>
      <w:tr w:rsidR="0033517A" w:rsidRPr="005B11E1" w14:paraId="268D055C" w14:textId="77777777" w:rsidTr="00AE6A7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A33885" w14:textId="77777777" w:rsidR="0033517A" w:rsidRPr="005B11E1" w:rsidRDefault="0033517A" w:rsidP="00AE6A79">
            <w:pPr>
              <w:pStyle w:val="TAL"/>
              <w:jc w:val="center"/>
              <w:rPr>
                <w:sz w:val="16"/>
                <w:szCs w:val="16"/>
              </w:rPr>
            </w:pPr>
            <w:r w:rsidRPr="005B11E1">
              <w:rPr>
                <w:sz w:val="16"/>
                <w:szCs w:val="16"/>
              </w:rPr>
              <w:t>30–35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BC015C" w14:textId="77777777" w:rsidR="0033517A" w:rsidRPr="005B11E1" w:rsidRDefault="0033517A" w:rsidP="00AE6A79">
            <w:pPr>
              <w:pStyle w:val="TAL"/>
              <w:rPr>
                <w:sz w:val="16"/>
                <w:szCs w:val="16"/>
              </w:rPr>
            </w:pPr>
            <w:r w:rsidRPr="005B11E1">
              <w:rPr>
                <w:sz w:val="16"/>
                <w:szCs w:val="16"/>
              </w:rPr>
              <w:t>80, 759, 42, 797, 40, 799</w:t>
            </w:r>
          </w:p>
        </w:tc>
      </w:tr>
      <w:tr w:rsidR="0033517A" w:rsidRPr="005B11E1" w14:paraId="68E74C96" w14:textId="77777777" w:rsidTr="00AE6A7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13534C" w14:textId="77777777" w:rsidR="0033517A" w:rsidRPr="005B11E1" w:rsidRDefault="0033517A" w:rsidP="00AE6A79">
            <w:pPr>
              <w:pStyle w:val="TAL"/>
              <w:jc w:val="center"/>
              <w:rPr>
                <w:sz w:val="16"/>
                <w:szCs w:val="16"/>
              </w:rPr>
            </w:pPr>
            <w:r w:rsidRPr="005B11E1">
              <w:rPr>
                <w:sz w:val="16"/>
                <w:szCs w:val="16"/>
              </w:rPr>
              <w:t>36–41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6F38E9" w14:textId="77777777" w:rsidR="0033517A" w:rsidRPr="005B11E1" w:rsidRDefault="0033517A" w:rsidP="00AE6A79">
            <w:pPr>
              <w:pStyle w:val="TAL"/>
              <w:rPr>
                <w:sz w:val="16"/>
                <w:szCs w:val="16"/>
              </w:rPr>
            </w:pPr>
            <w:r w:rsidRPr="005B11E1">
              <w:rPr>
                <w:sz w:val="16"/>
                <w:szCs w:val="16"/>
              </w:rPr>
              <w:t>35, 804, 73, 766, 146, 693</w:t>
            </w:r>
          </w:p>
        </w:tc>
      </w:tr>
      <w:tr w:rsidR="0033517A" w:rsidRPr="005B11E1" w14:paraId="6ECD3616" w14:textId="77777777" w:rsidTr="00AE6A7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71FFC5" w14:textId="77777777" w:rsidR="0033517A" w:rsidRPr="005B11E1" w:rsidRDefault="0033517A" w:rsidP="00AE6A79">
            <w:pPr>
              <w:pStyle w:val="TAL"/>
              <w:jc w:val="center"/>
              <w:rPr>
                <w:sz w:val="16"/>
                <w:szCs w:val="16"/>
              </w:rPr>
            </w:pPr>
            <w:r w:rsidRPr="005B11E1">
              <w:rPr>
                <w:sz w:val="16"/>
                <w:szCs w:val="16"/>
              </w:rPr>
              <w:t>42–51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6DE3EA" w14:textId="77777777" w:rsidR="0033517A" w:rsidRPr="005B11E1" w:rsidRDefault="0033517A" w:rsidP="00AE6A79">
            <w:pPr>
              <w:pStyle w:val="TAL"/>
              <w:rPr>
                <w:sz w:val="16"/>
                <w:szCs w:val="16"/>
              </w:rPr>
            </w:pPr>
            <w:r w:rsidRPr="005B11E1">
              <w:rPr>
                <w:sz w:val="16"/>
                <w:szCs w:val="16"/>
              </w:rPr>
              <w:t>31, 808, 28, 811, 30, 809, 27, 812, 29, 810</w:t>
            </w:r>
          </w:p>
        </w:tc>
      </w:tr>
      <w:tr w:rsidR="0033517A" w:rsidRPr="005B11E1" w14:paraId="4065B66C" w14:textId="77777777" w:rsidTr="00AE6A7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A0DF08" w14:textId="77777777" w:rsidR="0033517A" w:rsidRPr="005B11E1" w:rsidRDefault="0033517A" w:rsidP="00AE6A79">
            <w:pPr>
              <w:pStyle w:val="TAL"/>
              <w:jc w:val="center"/>
              <w:rPr>
                <w:sz w:val="16"/>
                <w:szCs w:val="16"/>
              </w:rPr>
            </w:pPr>
            <w:r w:rsidRPr="005B11E1">
              <w:rPr>
                <w:sz w:val="16"/>
                <w:szCs w:val="16"/>
              </w:rPr>
              <w:t>52–63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99051C" w14:textId="77777777" w:rsidR="0033517A" w:rsidRPr="005B11E1" w:rsidRDefault="0033517A" w:rsidP="00AE6A79">
            <w:pPr>
              <w:pStyle w:val="TAL"/>
              <w:rPr>
                <w:sz w:val="16"/>
                <w:szCs w:val="16"/>
              </w:rPr>
            </w:pPr>
            <w:r w:rsidRPr="005B11E1">
              <w:rPr>
                <w:sz w:val="16"/>
                <w:szCs w:val="16"/>
              </w:rPr>
              <w:t>24, 815, 48, 791, 68, 771, 74, 765, 178, 661, 136, 703</w:t>
            </w:r>
          </w:p>
        </w:tc>
      </w:tr>
      <w:tr w:rsidR="0033517A" w:rsidRPr="005B11E1" w14:paraId="57C88C3C" w14:textId="77777777" w:rsidTr="00AE6A7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14305E" w14:textId="77777777" w:rsidR="0033517A" w:rsidRPr="005B11E1" w:rsidRDefault="0033517A" w:rsidP="00AE6A79">
            <w:pPr>
              <w:pStyle w:val="TAL"/>
              <w:jc w:val="center"/>
              <w:rPr>
                <w:sz w:val="16"/>
                <w:szCs w:val="16"/>
              </w:rPr>
            </w:pPr>
            <w:r w:rsidRPr="005B11E1">
              <w:rPr>
                <w:sz w:val="16"/>
                <w:szCs w:val="16"/>
              </w:rPr>
              <w:t>64–75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90458A" w14:textId="77777777" w:rsidR="0033517A" w:rsidRPr="005B11E1" w:rsidRDefault="0033517A" w:rsidP="00AE6A79">
            <w:pPr>
              <w:pStyle w:val="TAL"/>
              <w:rPr>
                <w:sz w:val="16"/>
                <w:szCs w:val="16"/>
              </w:rPr>
            </w:pPr>
            <w:r w:rsidRPr="005B11E1">
              <w:rPr>
                <w:sz w:val="16"/>
                <w:szCs w:val="16"/>
              </w:rPr>
              <w:t>86, 753, 78, 761, 43, 796, 39, 800, 20, 819, 21, 818</w:t>
            </w:r>
          </w:p>
        </w:tc>
      </w:tr>
      <w:tr w:rsidR="0033517A" w:rsidRPr="005B11E1" w14:paraId="55287DFE" w14:textId="77777777" w:rsidTr="00AE6A7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B8B01D" w14:textId="77777777" w:rsidR="0033517A" w:rsidRPr="005B11E1" w:rsidRDefault="0033517A" w:rsidP="00AE6A79">
            <w:pPr>
              <w:pStyle w:val="TAL"/>
              <w:jc w:val="center"/>
              <w:rPr>
                <w:sz w:val="16"/>
                <w:szCs w:val="16"/>
              </w:rPr>
            </w:pPr>
            <w:r w:rsidRPr="005B11E1">
              <w:rPr>
                <w:sz w:val="16"/>
                <w:szCs w:val="16"/>
              </w:rPr>
              <w:t>76–89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492BF8" w14:textId="77777777" w:rsidR="0033517A" w:rsidRPr="005B11E1" w:rsidRDefault="0033517A" w:rsidP="00AE6A79">
            <w:pPr>
              <w:pStyle w:val="TAL"/>
              <w:rPr>
                <w:sz w:val="16"/>
                <w:szCs w:val="16"/>
              </w:rPr>
            </w:pPr>
            <w:r w:rsidRPr="005B11E1">
              <w:rPr>
                <w:sz w:val="16"/>
                <w:szCs w:val="16"/>
              </w:rPr>
              <w:t>95, 744, 202, 637, 190, 649, 181, 658, 137, 702, 125, 714, 151, 688</w:t>
            </w:r>
          </w:p>
        </w:tc>
      </w:tr>
      <w:tr w:rsidR="0033517A" w:rsidRPr="005B11E1" w14:paraId="6449AE4D" w14:textId="77777777" w:rsidTr="00AE6A7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765C42" w14:textId="77777777" w:rsidR="0033517A" w:rsidRPr="005B11E1" w:rsidRDefault="0033517A" w:rsidP="00AE6A79">
            <w:pPr>
              <w:pStyle w:val="TAL"/>
              <w:jc w:val="center"/>
              <w:rPr>
                <w:sz w:val="16"/>
                <w:szCs w:val="16"/>
              </w:rPr>
            </w:pPr>
            <w:r w:rsidRPr="005B11E1">
              <w:rPr>
                <w:sz w:val="16"/>
                <w:szCs w:val="16"/>
              </w:rPr>
              <w:t>90–115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BE016F" w14:textId="77777777" w:rsidR="0033517A" w:rsidRPr="005B11E1" w:rsidRDefault="0033517A" w:rsidP="00AE6A79">
            <w:pPr>
              <w:pStyle w:val="TAL"/>
              <w:rPr>
                <w:sz w:val="16"/>
                <w:szCs w:val="16"/>
              </w:rPr>
            </w:pPr>
            <w:r w:rsidRPr="005B11E1">
              <w:rPr>
                <w:sz w:val="16"/>
                <w:szCs w:val="16"/>
              </w:rPr>
              <w:t>217, 622, 128, 711, 142, 697, 122, 717, 203, 636, 118, 721, 110, 729, 89, 750, 103, 736, 61, 778, 55, 784, 15, 824, 14, 825</w:t>
            </w:r>
          </w:p>
        </w:tc>
      </w:tr>
      <w:tr w:rsidR="0033517A" w:rsidRPr="005B11E1" w14:paraId="14621584" w14:textId="77777777" w:rsidTr="00AE6A7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B0BBE7" w14:textId="77777777" w:rsidR="0033517A" w:rsidRPr="005B11E1" w:rsidRDefault="0033517A" w:rsidP="00AE6A79">
            <w:pPr>
              <w:pStyle w:val="TAL"/>
              <w:jc w:val="center"/>
              <w:rPr>
                <w:sz w:val="16"/>
                <w:szCs w:val="16"/>
              </w:rPr>
            </w:pPr>
            <w:r w:rsidRPr="005B11E1">
              <w:rPr>
                <w:sz w:val="16"/>
                <w:szCs w:val="16"/>
              </w:rPr>
              <w:t>116–135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257765" w14:textId="77777777" w:rsidR="0033517A" w:rsidRPr="005B11E1" w:rsidRDefault="0033517A" w:rsidP="00AE6A79">
            <w:pPr>
              <w:pStyle w:val="TAL"/>
              <w:rPr>
                <w:sz w:val="16"/>
                <w:szCs w:val="16"/>
              </w:rPr>
            </w:pPr>
            <w:r w:rsidRPr="005B11E1">
              <w:rPr>
                <w:sz w:val="16"/>
                <w:szCs w:val="16"/>
              </w:rPr>
              <w:t>12, 827, 23, 816, 34, 805, 37, 802, 46, 793, 207, 632, 179, 660, 145, 694, 130, 709, 223, 616</w:t>
            </w:r>
          </w:p>
        </w:tc>
      </w:tr>
      <w:tr w:rsidR="0033517A" w:rsidRPr="005B11E1" w14:paraId="433C5533" w14:textId="77777777" w:rsidTr="00AE6A7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E028CC" w14:textId="77777777" w:rsidR="0033517A" w:rsidRPr="005B11E1" w:rsidRDefault="0033517A" w:rsidP="00AE6A79">
            <w:pPr>
              <w:pStyle w:val="TAL"/>
              <w:jc w:val="center"/>
              <w:rPr>
                <w:sz w:val="16"/>
                <w:szCs w:val="16"/>
              </w:rPr>
            </w:pPr>
            <w:r w:rsidRPr="005B11E1">
              <w:rPr>
                <w:sz w:val="16"/>
                <w:szCs w:val="16"/>
              </w:rPr>
              <w:t>136–167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89C44B" w14:textId="77777777" w:rsidR="0033517A" w:rsidRPr="005B11E1" w:rsidRDefault="0033517A" w:rsidP="00AE6A79">
            <w:pPr>
              <w:pStyle w:val="TAL"/>
              <w:rPr>
                <w:sz w:val="16"/>
                <w:szCs w:val="16"/>
              </w:rPr>
            </w:pPr>
            <w:r w:rsidRPr="005B11E1">
              <w:rPr>
                <w:sz w:val="16"/>
                <w:szCs w:val="16"/>
              </w:rPr>
              <w:t>228, 611, 227, 612, 132, 707, 133, 706, 143, 696, 135, 704, 161, 678, 201, 638, 173, 666, 106, 733, 83, 756, 91, 748, 66, 773, 53, 786, 10, 829, 9, 830</w:t>
            </w:r>
          </w:p>
        </w:tc>
      </w:tr>
      <w:tr w:rsidR="0033517A" w:rsidRPr="005B11E1" w14:paraId="69642E67" w14:textId="77777777" w:rsidTr="00AE6A7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9D6B34" w14:textId="77777777" w:rsidR="0033517A" w:rsidRPr="005B11E1" w:rsidRDefault="0033517A" w:rsidP="00AE6A79">
            <w:pPr>
              <w:pStyle w:val="TAL"/>
              <w:jc w:val="center"/>
              <w:rPr>
                <w:sz w:val="16"/>
                <w:szCs w:val="16"/>
              </w:rPr>
            </w:pPr>
            <w:r w:rsidRPr="005B11E1">
              <w:rPr>
                <w:sz w:val="16"/>
                <w:szCs w:val="16"/>
              </w:rPr>
              <w:t>168–203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269663" w14:textId="77777777" w:rsidR="0033517A" w:rsidRPr="005B11E1" w:rsidRDefault="0033517A" w:rsidP="00AE6A79">
            <w:pPr>
              <w:pStyle w:val="TAL"/>
              <w:rPr>
                <w:sz w:val="16"/>
                <w:szCs w:val="16"/>
              </w:rPr>
            </w:pPr>
            <w:r w:rsidRPr="005B11E1">
              <w:rPr>
                <w:sz w:val="16"/>
                <w:szCs w:val="16"/>
              </w:rPr>
              <w:t>7, 832, 8, 831, 16, 823, 47, 792, 64, 775, 57, 782, 104, 735, 101, 738, 108, 731, 208, 631, 184, 655, 197, 642, 191, 648, 121, 718, 141, 698, 149, 690, 216, 623, 218, 621</w:t>
            </w:r>
          </w:p>
        </w:tc>
      </w:tr>
      <w:tr w:rsidR="0033517A" w:rsidRPr="005B11E1" w14:paraId="2C17923F" w14:textId="77777777" w:rsidTr="00AE6A7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550879" w14:textId="77777777" w:rsidR="0033517A" w:rsidRPr="005B11E1" w:rsidRDefault="0033517A" w:rsidP="00AE6A79">
            <w:pPr>
              <w:pStyle w:val="TAL"/>
              <w:jc w:val="center"/>
              <w:rPr>
                <w:sz w:val="16"/>
                <w:szCs w:val="16"/>
              </w:rPr>
            </w:pPr>
            <w:r w:rsidRPr="005B11E1">
              <w:rPr>
                <w:sz w:val="16"/>
                <w:szCs w:val="16"/>
              </w:rPr>
              <w:t>204–263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32E8BE" w14:textId="77777777" w:rsidR="0033517A" w:rsidRPr="005B11E1" w:rsidRDefault="0033517A" w:rsidP="00AE6A79">
            <w:pPr>
              <w:pStyle w:val="TAL"/>
              <w:rPr>
                <w:sz w:val="16"/>
                <w:szCs w:val="16"/>
              </w:rPr>
            </w:pPr>
            <w:r w:rsidRPr="005B11E1">
              <w:rPr>
                <w:sz w:val="16"/>
                <w:szCs w:val="16"/>
              </w:rPr>
              <w:t>152, 687, 144, 695, 134, 705, 138, 701, 199, 640, 162, 677, 176, 663, 119, 720, 158, 681, 164, 675, 174, 665, 171, 668, 170, 669, 87, 752, 169, 670, 88, 751, 107, 732, 81, 758, 82, 757, 100, 739, 98, 741, 71, 768, 59, 780, 65, 774, 50, 789, 49, 790, 26, 813, 17, 822, 13, 826, 6, 833</w:t>
            </w:r>
          </w:p>
        </w:tc>
      </w:tr>
      <w:tr w:rsidR="0033517A" w:rsidRPr="005B11E1" w14:paraId="287EE29A" w14:textId="77777777" w:rsidTr="00AE6A7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5250D5" w14:textId="77777777" w:rsidR="0033517A" w:rsidRPr="005B11E1" w:rsidRDefault="0033517A" w:rsidP="00AE6A79">
            <w:pPr>
              <w:pStyle w:val="TAL"/>
              <w:jc w:val="center"/>
              <w:rPr>
                <w:sz w:val="16"/>
                <w:szCs w:val="16"/>
              </w:rPr>
            </w:pPr>
            <w:r w:rsidRPr="005B11E1">
              <w:rPr>
                <w:sz w:val="16"/>
                <w:szCs w:val="16"/>
              </w:rPr>
              <w:t>264–327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F3BBF8" w14:textId="77777777" w:rsidR="0033517A" w:rsidRPr="005B11E1" w:rsidRDefault="0033517A" w:rsidP="00AE6A79">
            <w:pPr>
              <w:pStyle w:val="TAL"/>
              <w:rPr>
                <w:sz w:val="16"/>
                <w:szCs w:val="16"/>
              </w:rPr>
            </w:pPr>
            <w:r w:rsidRPr="005B11E1">
              <w:rPr>
                <w:sz w:val="16"/>
                <w:szCs w:val="16"/>
              </w:rPr>
              <w:t>5, 834, 33, 806, 51, 788, 75, 764, 99, 740, 96, 743, 97, 742, 166, 673, 172, 667, 175, 664, 187, 652, 163, 676, 185, 654, 200, 639, 114, 725, 189, 650, 115, 724, 194, 645, 195, 644, 192, 647, 182, 657, 157, 682, 156, 683, 211, 628, 154, 685, 123, 716, 139, 700, 212, 627, 153, 686, 213, 626, 215, 624, 150, 689</w:t>
            </w:r>
          </w:p>
        </w:tc>
      </w:tr>
      <w:tr w:rsidR="0033517A" w:rsidRPr="005B11E1" w14:paraId="6E736610" w14:textId="77777777" w:rsidTr="00AE6A7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C7E8B1" w14:textId="77777777" w:rsidR="0033517A" w:rsidRPr="005B11E1" w:rsidRDefault="0033517A" w:rsidP="00AE6A79">
            <w:pPr>
              <w:pStyle w:val="TAL"/>
              <w:jc w:val="center"/>
              <w:rPr>
                <w:sz w:val="16"/>
                <w:szCs w:val="16"/>
              </w:rPr>
            </w:pPr>
            <w:r w:rsidRPr="005B11E1">
              <w:rPr>
                <w:sz w:val="16"/>
                <w:szCs w:val="16"/>
              </w:rPr>
              <w:t>328–383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36915C" w14:textId="77777777" w:rsidR="0033517A" w:rsidRPr="005B11E1" w:rsidRDefault="0033517A" w:rsidP="00AE6A79">
            <w:pPr>
              <w:pStyle w:val="TAL"/>
              <w:rPr>
                <w:sz w:val="16"/>
                <w:szCs w:val="16"/>
              </w:rPr>
            </w:pPr>
            <w:r w:rsidRPr="005B11E1">
              <w:rPr>
                <w:sz w:val="16"/>
                <w:szCs w:val="16"/>
              </w:rPr>
              <w:t>225, 614, 224, 615, 221, 618, 220, 619, 127, 712, 147, 692, 124, 715, 193, 646, 205, 634, 206, 633, 116, 723, 160, 679, 186, 653, 167, 672, 79, 760, 85, 754, 77, 762, 92, 747, 58, 781, 62, 777, 69, 770, 54, 785, 36, 803, 32, 807, 25, 814, 18, 821, 11, 828, 4, 835</w:t>
            </w:r>
          </w:p>
        </w:tc>
      </w:tr>
      <w:tr w:rsidR="0033517A" w:rsidRPr="005B11E1" w14:paraId="1ABF04AB" w14:textId="77777777" w:rsidTr="00AE6A7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1F6660" w14:textId="77777777" w:rsidR="0033517A" w:rsidRPr="005B11E1" w:rsidRDefault="0033517A" w:rsidP="00AE6A79">
            <w:pPr>
              <w:pStyle w:val="TAL"/>
              <w:jc w:val="center"/>
              <w:rPr>
                <w:sz w:val="16"/>
                <w:szCs w:val="16"/>
              </w:rPr>
            </w:pPr>
            <w:r w:rsidRPr="005B11E1">
              <w:rPr>
                <w:sz w:val="16"/>
                <w:szCs w:val="16"/>
              </w:rPr>
              <w:t>384–455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A766BD" w14:textId="77777777" w:rsidR="0033517A" w:rsidRPr="005B11E1" w:rsidRDefault="0033517A" w:rsidP="00AE6A79">
            <w:pPr>
              <w:pStyle w:val="TAL"/>
              <w:rPr>
                <w:sz w:val="16"/>
                <w:szCs w:val="16"/>
              </w:rPr>
            </w:pPr>
            <w:r w:rsidRPr="005B11E1">
              <w:rPr>
                <w:sz w:val="16"/>
                <w:szCs w:val="16"/>
              </w:rPr>
              <w:t>3, 836, 19, 820, 22, 817, 41, 798, 38, 801, 44, 795, 52, 787, 45, 794, 63, 776, 67, 772, 72</w:t>
            </w:r>
          </w:p>
          <w:p w14:paraId="201D2FC9" w14:textId="77777777" w:rsidR="0033517A" w:rsidRPr="005B11E1" w:rsidRDefault="0033517A" w:rsidP="00AE6A79">
            <w:pPr>
              <w:pStyle w:val="TAL"/>
              <w:rPr>
                <w:sz w:val="16"/>
                <w:szCs w:val="16"/>
              </w:rPr>
            </w:pPr>
            <w:r w:rsidRPr="005B11E1">
              <w:rPr>
                <w:sz w:val="16"/>
                <w:szCs w:val="16"/>
              </w:rPr>
              <w:t>767, 76, 763, 94, 745, 102, 737, 90, 749, 109, 730, 165, 674, 111, 728, 209, 630, 204, 635, 117, 722, 188, 651, 159, 680, 198, 641, 113, 726, 183, 656, 180, 659, 177, 662, 196, 643, 155, 684, 214, 625, 126, 713, 131, 708, 219, 620, 222, 617, 226, 613</w:t>
            </w:r>
          </w:p>
        </w:tc>
      </w:tr>
      <w:tr w:rsidR="0033517A" w:rsidRPr="005B11E1" w14:paraId="76E2436E" w14:textId="77777777" w:rsidTr="00AE6A7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22D503" w14:textId="77777777" w:rsidR="0033517A" w:rsidRPr="005B11E1" w:rsidRDefault="0033517A" w:rsidP="00AE6A79">
            <w:pPr>
              <w:pStyle w:val="TAL"/>
              <w:jc w:val="center"/>
              <w:rPr>
                <w:sz w:val="16"/>
                <w:szCs w:val="16"/>
              </w:rPr>
            </w:pPr>
            <w:r w:rsidRPr="005B11E1">
              <w:rPr>
                <w:sz w:val="16"/>
                <w:szCs w:val="16"/>
              </w:rPr>
              <w:t>456–513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52931B" w14:textId="77777777" w:rsidR="0033517A" w:rsidRPr="005B11E1" w:rsidRDefault="0033517A" w:rsidP="00AE6A79">
            <w:pPr>
              <w:pStyle w:val="TAL"/>
              <w:rPr>
                <w:sz w:val="16"/>
                <w:szCs w:val="16"/>
              </w:rPr>
            </w:pPr>
            <w:r w:rsidRPr="005B11E1">
              <w:rPr>
                <w:sz w:val="16"/>
                <w:szCs w:val="16"/>
              </w:rPr>
              <w:t>230, 609, 232, 607, 262, 577, 252, 587, 418, 421, 416, 423, 413, 426, 411, 428, 376, 463, 395, 444, 283, 556, 285, 554, 379, 460, 390, 449, 363, 476, 384, 455, 388, 451, 386, 453, 361, 478, 387, 452, 360, 479, 310, 529, 354, 485, 328, 511, 315, 524, 337, 502, 349, 490, 335, 504, 324, 515</w:t>
            </w:r>
          </w:p>
        </w:tc>
      </w:tr>
      <w:tr w:rsidR="0033517A" w:rsidRPr="005B11E1" w14:paraId="53A4C1C6" w14:textId="77777777" w:rsidTr="00AE6A7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41BDE2" w14:textId="77777777" w:rsidR="0033517A" w:rsidRPr="005B11E1" w:rsidRDefault="0033517A" w:rsidP="00AE6A79">
            <w:pPr>
              <w:pStyle w:val="TAL"/>
              <w:jc w:val="center"/>
              <w:rPr>
                <w:sz w:val="16"/>
                <w:szCs w:val="16"/>
              </w:rPr>
            </w:pPr>
            <w:r w:rsidRPr="005B11E1">
              <w:rPr>
                <w:sz w:val="16"/>
                <w:szCs w:val="16"/>
              </w:rPr>
              <w:t>514–561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1E68BC" w14:textId="77777777" w:rsidR="0033517A" w:rsidRPr="005B11E1" w:rsidRDefault="0033517A" w:rsidP="00AE6A79">
            <w:pPr>
              <w:pStyle w:val="TAL"/>
              <w:rPr>
                <w:sz w:val="16"/>
                <w:szCs w:val="16"/>
              </w:rPr>
            </w:pPr>
            <w:r w:rsidRPr="005B11E1">
              <w:rPr>
                <w:sz w:val="16"/>
                <w:szCs w:val="16"/>
              </w:rPr>
              <w:t>323, 516, 320, 519, 334, 505, 359, 480, 295, 544, 385, 454, 292, 547, 291, 548, 381, 458, 399, 440, 380, 459, 397, 442, 369, 470, 377, 462, 410, 429, 407, 432, 281, 558, 414, 425, 247, 592, 277, 562, 271, 568, 272, 567, 264, 575, 259, 580</w:t>
            </w:r>
          </w:p>
        </w:tc>
      </w:tr>
      <w:tr w:rsidR="0033517A" w:rsidRPr="005B11E1" w14:paraId="2419E8D4" w14:textId="77777777" w:rsidTr="00AE6A7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AA9BB9" w14:textId="77777777" w:rsidR="0033517A" w:rsidRPr="005B11E1" w:rsidRDefault="0033517A" w:rsidP="00AE6A79">
            <w:pPr>
              <w:pStyle w:val="TAL"/>
              <w:jc w:val="center"/>
              <w:rPr>
                <w:sz w:val="16"/>
                <w:szCs w:val="16"/>
              </w:rPr>
            </w:pPr>
            <w:r w:rsidRPr="005B11E1">
              <w:rPr>
                <w:sz w:val="16"/>
                <w:szCs w:val="16"/>
              </w:rPr>
              <w:t>562–629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24FD66" w14:textId="77777777" w:rsidR="0033517A" w:rsidRPr="005B11E1" w:rsidRDefault="0033517A" w:rsidP="00AE6A79">
            <w:pPr>
              <w:pStyle w:val="TAL"/>
              <w:rPr>
                <w:sz w:val="16"/>
                <w:szCs w:val="16"/>
              </w:rPr>
            </w:pPr>
            <w:r w:rsidRPr="005B11E1">
              <w:rPr>
                <w:sz w:val="16"/>
                <w:szCs w:val="16"/>
              </w:rPr>
              <w:t>237, 602, 239, 600, 244, 595, 243, 596, 275, 564, 278, 561, 250, 589, 246, 593, 417, 422, 248, 591, 394, 445, 393, 446, 370, 469, 365, 474, 300, 539, 299, 540, 364, 475, 362, 477, 298, 541, 312, 527, 313, 526, 314, 525, 353, 486, 352, 487, 343, 496, 327, 512, 350, 489, 326, 513, 319, 520, 332, 507, 333, 506, 348, 491, 347, 492, 322, 517</w:t>
            </w:r>
          </w:p>
        </w:tc>
      </w:tr>
      <w:tr w:rsidR="0033517A" w:rsidRPr="005B11E1" w14:paraId="6636C02D" w14:textId="77777777" w:rsidTr="00AE6A7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05DE64" w14:textId="77777777" w:rsidR="0033517A" w:rsidRPr="005B11E1" w:rsidRDefault="0033517A" w:rsidP="00AE6A79">
            <w:pPr>
              <w:pStyle w:val="TAL"/>
              <w:jc w:val="center"/>
              <w:rPr>
                <w:sz w:val="16"/>
                <w:szCs w:val="16"/>
              </w:rPr>
            </w:pPr>
            <w:r w:rsidRPr="005B11E1">
              <w:rPr>
                <w:sz w:val="16"/>
                <w:szCs w:val="16"/>
              </w:rPr>
              <w:t>630–659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315FD9" w14:textId="77777777" w:rsidR="0033517A" w:rsidRPr="005B11E1" w:rsidRDefault="0033517A" w:rsidP="00AE6A79">
            <w:pPr>
              <w:pStyle w:val="TAL"/>
              <w:rPr>
                <w:sz w:val="16"/>
                <w:szCs w:val="16"/>
              </w:rPr>
            </w:pPr>
            <w:r w:rsidRPr="005B11E1">
              <w:rPr>
                <w:sz w:val="16"/>
                <w:szCs w:val="16"/>
              </w:rPr>
              <w:t>330, 509, 338, 501, 341, 498, 340, 499, 342, 497, 301, 538, 366, 473, 401, 438, 371, 468, 408, 431, 375, 464, 249, 590, 269, 570, 238, 601, 234, 605</w:t>
            </w:r>
          </w:p>
        </w:tc>
      </w:tr>
      <w:tr w:rsidR="0033517A" w:rsidRPr="005B11E1" w14:paraId="0411F954" w14:textId="77777777" w:rsidTr="00AE6A7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776EF7" w14:textId="77777777" w:rsidR="0033517A" w:rsidRPr="005B11E1" w:rsidRDefault="0033517A" w:rsidP="00AE6A79">
            <w:pPr>
              <w:pStyle w:val="TAL"/>
              <w:jc w:val="center"/>
              <w:rPr>
                <w:sz w:val="16"/>
                <w:szCs w:val="16"/>
              </w:rPr>
            </w:pPr>
            <w:r w:rsidRPr="005B11E1">
              <w:rPr>
                <w:sz w:val="16"/>
                <w:szCs w:val="16"/>
              </w:rPr>
              <w:t>660–707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E8D3CB" w14:textId="77777777" w:rsidR="0033517A" w:rsidRPr="005B11E1" w:rsidRDefault="0033517A" w:rsidP="00AE6A79">
            <w:pPr>
              <w:pStyle w:val="TAL"/>
              <w:rPr>
                <w:sz w:val="16"/>
                <w:szCs w:val="16"/>
              </w:rPr>
            </w:pPr>
            <w:r w:rsidRPr="005B11E1">
              <w:rPr>
                <w:sz w:val="16"/>
                <w:szCs w:val="16"/>
              </w:rPr>
              <w:t>257, 582, 273, 566, 255, 584, 254, 585, 245, 594, 251, 588, 412, 427, 372, 467, 282, 557, 403, 436, 396, 443, 392, 447, 391, 448, 382, 457, 389, 450, 294, 545, 297, 542, 311, 528, 344, 495, 345, 494, 318, 521, 331, 508, 325, 514, 321, 518</w:t>
            </w:r>
          </w:p>
        </w:tc>
      </w:tr>
      <w:tr w:rsidR="0033517A" w:rsidRPr="005B11E1" w14:paraId="23AB4D01" w14:textId="77777777" w:rsidTr="00AE6A7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96B22E" w14:textId="77777777" w:rsidR="0033517A" w:rsidRPr="005B11E1" w:rsidRDefault="0033517A" w:rsidP="00AE6A79">
            <w:pPr>
              <w:pStyle w:val="TAL"/>
              <w:jc w:val="center"/>
              <w:rPr>
                <w:sz w:val="16"/>
                <w:szCs w:val="16"/>
              </w:rPr>
            </w:pPr>
            <w:r w:rsidRPr="005B11E1">
              <w:rPr>
                <w:sz w:val="16"/>
                <w:szCs w:val="16"/>
              </w:rPr>
              <w:t>708–729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3E5E0F" w14:textId="77777777" w:rsidR="0033517A" w:rsidRPr="005B11E1" w:rsidRDefault="0033517A" w:rsidP="00AE6A79">
            <w:pPr>
              <w:pStyle w:val="TAL"/>
              <w:rPr>
                <w:sz w:val="16"/>
                <w:szCs w:val="16"/>
              </w:rPr>
            </w:pPr>
            <w:r w:rsidRPr="005B11E1">
              <w:rPr>
                <w:sz w:val="16"/>
                <w:szCs w:val="16"/>
              </w:rPr>
              <w:t>346, 493, 339, 500, 351, 488, 306, 533, 289, 550, 400, 439, 378, 461, 374, 465, 415, 424, 270, 569, 241, 598</w:t>
            </w:r>
          </w:p>
        </w:tc>
      </w:tr>
      <w:tr w:rsidR="0033517A" w:rsidRPr="005B11E1" w14:paraId="4F829D27" w14:textId="77777777" w:rsidTr="00AE6A7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B5D3E2" w14:textId="77777777" w:rsidR="0033517A" w:rsidRPr="005B11E1" w:rsidRDefault="0033517A" w:rsidP="00AE6A79">
            <w:pPr>
              <w:pStyle w:val="TAL"/>
              <w:jc w:val="center"/>
              <w:rPr>
                <w:sz w:val="16"/>
                <w:szCs w:val="16"/>
              </w:rPr>
            </w:pPr>
            <w:r w:rsidRPr="005B11E1">
              <w:rPr>
                <w:sz w:val="16"/>
                <w:szCs w:val="16"/>
              </w:rPr>
              <w:t>730–751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8E91F8" w14:textId="77777777" w:rsidR="0033517A" w:rsidRPr="005B11E1" w:rsidRDefault="0033517A" w:rsidP="00AE6A79">
            <w:pPr>
              <w:pStyle w:val="TAL"/>
              <w:rPr>
                <w:sz w:val="16"/>
                <w:szCs w:val="16"/>
              </w:rPr>
            </w:pPr>
            <w:r w:rsidRPr="005B11E1">
              <w:rPr>
                <w:sz w:val="16"/>
                <w:szCs w:val="16"/>
              </w:rPr>
              <w:t>231, 608, 260, 579, 268, 571, 276, 563, 409, 430, 398, 441, 290, 549, 304, 535, 308, 531, 358, 481, 316, 523</w:t>
            </w:r>
          </w:p>
        </w:tc>
      </w:tr>
      <w:tr w:rsidR="0033517A" w:rsidRPr="005B11E1" w14:paraId="203FB2BD" w14:textId="77777777" w:rsidTr="00AE6A7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D3B4A3" w14:textId="77777777" w:rsidR="0033517A" w:rsidRPr="005B11E1" w:rsidRDefault="0033517A" w:rsidP="00AE6A79">
            <w:pPr>
              <w:pStyle w:val="TAL"/>
              <w:jc w:val="center"/>
              <w:rPr>
                <w:sz w:val="16"/>
                <w:szCs w:val="16"/>
              </w:rPr>
            </w:pPr>
            <w:r w:rsidRPr="005B11E1">
              <w:rPr>
                <w:sz w:val="16"/>
                <w:szCs w:val="16"/>
              </w:rPr>
              <w:t>752–765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C5B864" w14:textId="77777777" w:rsidR="0033517A" w:rsidRPr="005B11E1" w:rsidRDefault="0033517A" w:rsidP="00AE6A79">
            <w:pPr>
              <w:pStyle w:val="TAL"/>
              <w:rPr>
                <w:sz w:val="16"/>
                <w:szCs w:val="16"/>
              </w:rPr>
            </w:pPr>
            <w:r w:rsidRPr="005B11E1">
              <w:rPr>
                <w:sz w:val="16"/>
                <w:szCs w:val="16"/>
              </w:rPr>
              <w:t>293, 546, 288, 551, 284, 555, 368, 471, 253, 586, 256, 583, 263, 576</w:t>
            </w:r>
          </w:p>
        </w:tc>
      </w:tr>
      <w:tr w:rsidR="0033517A" w:rsidRPr="005B11E1" w14:paraId="121D56D0" w14:textId="77777777" w:rsidTr="00AE6A7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B8D167" w14:textId="77777777" w:rsidR="0033517A" w:rsidRPr="005B11E1" w:rsidRDefault="0033517A" w:rsidP="00AE6A79">
            <w:pPr>
              <w:pStyle w:val="TAL"/>
              <w:jc w:val="center"/>
              <w:rPr>
                <w:sz w:val="16"/>
                <w:szCs w:val="16"/>
              </w:rPr>
            </w:pPr>
            <w:r w:rsidRPr="005B11E1">
              <w:rPr>
                <w:sz w:val="16"/>
                <w:szCs w:val="16"/>
              </w:rPr>
              <w:t>766–777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4646F7" w14:textId="77777777" w:rsidR="0033517A" w:rsidRPr="005B11E1" w:rsidRDefault="0033517A" w:rsidP="00AE6A79">
            <w:pPr>
              <w:pStyle w:val="TAL"/>
              <w:rPr>
                <w:sz w:val="16"/>
                <w:szCs w:val="16"/>
              </w:rPr>
            </w:pPr>
            <w:r w:rsidRPr="005B11E1">
              <w:rPr>
                <w:sz w:val="16"/>
                <w:szCs w:val="16"/>
              </w:rPr>
              <w:t>242, 597, 274, 565, 402, 437, 383, 456, 357, 482, 329, 510</w:t>
            </w:r>
          </w:p>
        </w:tc>
      </w:tr>
      <w:tr w:rsidR="0033517A" w:rsidRPr="005B11E1" w14:paraId="23D6C3DE" w14:textId="77777777" w:rsidTr="00AE6A7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981E51" w14:textId="77777777" w:rsidR="0033517A" w:rsidRPr="005B11E1" w:rsidRDefault="0033517A" w:rsidP="00AE6A79">
            <w:pPr>
              <w:pStyle w:val="TAL"/>
              <w:jc w:val="center"/>
              <w:rPr>
                <w:sz w:val="16"/>
                <w:szCs w:val="16"/>
              </w:rPr>
            </w:pPr>
            <w:r w:rsidRPr="005B11E1">
              <w:rPr>
                <w:sz w:val="16"/>
                <w:szCs w:val="16"/>
              </w:rPr>
              <w:t>778–789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CFB81C" w14:textId="77777777" w:rsidR="0033517A" w:rsidRPr="005B11E1" w:rsidRDefault="0033517A" w:rsidP="00AE6A79">
            <w:pPr>
              <w:pStyle w:val="TAL"/>
              <w:rPr>
                <w:sz w:val="16"/>
                <w:szCs w:val="16"/>
              </w:rPr>
            </w:pPr>
            <w:r w:rsidRPr="005B11E1">
              <w:rPr>
                <w:sz w:val="16"/>
                <w:szCs w:val="16"/>
              </w:rPr>
              <w:t>317, 522, 307, 532, 286, 553, 287, 552, 266, 573, 261, 578</w:t>
            </w:r>
          </w:p>
        </w:tc>
      </w:tr>
      <w:tr w:rsidR="0033517A" w:rsidRPr="005B11E1" w14:paraId="7718A0AC" w14:textId="77777777" w:rsidTr="00AE6A7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24F03F" w14:textId="77777777" w:rsidR="0033517A" w:rsidRPr="005B11E1" w:rsidRDefault="0033517A" w:rsidP="00AE6A79">
            <w:pPr>
              <w:pStyle w:val="TAL"/>
              <w:jc w:val="center"/>
              <w:rPr>
                <w:sz w:val="16"/>
                <w:szCs w:val="16"/>
              </w:rPr>
            </w:pPr>
            <w:r w:rsidRPr="005B11E1">
              <w:rPr>
                <w:sz w:val="16"/>
                <w:szCs w:val="16"/>
              </w:rPr>
              <w:t>790–795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215724" w14:textId="77777777" w:rsidR="0033517A" w:rsidRPr="005B11E1" w:rsidRDefault="0033517A" w:rsidP="00AE6A79">
            <w:pPr>
              <w:pStyle w:val="TAL"/>
              <w:rPr>
                <w:sz w:val="16"/>
                <w:szCs w:val="16"/>
              </w:rPr>
            </w:pPr>
            <w:r w:rsidRPr="005B11E1">
              <w:rPr>
                <w:sz w:val="16"/>
                <w:szCs w:val="16"/>
              </w:rPr>
              <w:t>236, 603, 303, 536, 356, 483</w:t>
            </w:r>
          </w:p>
        </w:tc>
      </w:tr>
      <w:tr w:rsidR="0033517A" w:rsidRPr="005B11E1" w14:paraId="789F5042" w14:textId="77777777" w:rsidTr="00AE6A7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D8CC5A" w14:textId="77777777" w:rsidR="0033517A" w:rsidRPr="005B11E1" w:rsidRDefault="0033517A" w:rsidP="00AE6A79">
            <w:pPr>
              <w:pStyle w:val="TAL"/>
              <w:jc w:val="center"/>
              <w:rPr>
                <w:sz w:val="16"/>
                <w:szCs w:val="16"/>
              </w:rPr>
            </w:pPr>
            <w:r w:rsidRPr="005B11E1">
              <w:rPr>
                <w:sz w:val="16"/>
                <w:szCs w:val="16"/>
              </w:rPr>
              <w:t>796–803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244607" w14:textId="77777777" w:rsidR="0033517A" w:rsidRPr="005B11E1" w:rsidRDefault="0033517A" w:rsidP="00AE6A79">
            <w:pPr>
              <w:pStyle w:val="TAL"/>
              <w:rPr>
                <w:sz w:val="16"/>
                <w:szCs w:val="16"/>
              </w:rPr>
            </w:pPr>
            <w:r w:rsidRPr="005B11E1">
              <w:rPr>
                <w:sz w:val="16"/>
                <w:szCs w:val="16"/>
              </w:rPr>
              <w:t>355, 484, 405, 434, 404, 435, 406, 433</w:t>
            </w:r>
          </w:p>
        </w:tc>
      </w:tr>
      <w:tr w:rsidR="0033517A" w:rsidRPr="005B11E1" w14:paraId="1A9A163C" w14:textId="77777777" w:rsidTr="00AE6A7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D6EC64" w14:textId="77777777" w:rsidR="0033517A" w:rsidRPr="005B11E1" w:rsidRDefault="0033517A" w:rsidP="00AE6A79">
            <w:pPr>
              <w:pStyle w:val="TAL"/>
              <w:jc w:val="center"/>
              <w:rPr>
                <w:sz w:val="16"/>
                <w:szCs w:val="16"/>
              </w:rPr>
            </w:pPr>
            <w:r w:rsidRPr="005B11E1">
              <w:rPr>
                <w:sz w:val="16"/>
                <w:szCs w:val="16"/>
              </w:rPr>
              <w:t>804–809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3767E8" w14:textId="77777777" w:rsidR="0033517A" w:rsidRPr="005B11E1" w:rsidRDefault="0033517A" w:rsidP="00AE6A79">
            <w:pPr>
              <w:pStyle w:val="TAL"/>
              <w:rPr>
                <w:sz w:val="16"/>
                <w:szCs w:val="16"/>
              </w:rPr>
            </w:pPr>
            <w:r w:rsidRPr="005B11E1">
              <w:rPr>
                <w:sz w:val="16"/>
                <w:szCs w:val="16"/>
              </w:rPr>
              <w:t>235, 604, 267, 572, 302, 537</w:t>
            </w:r>
          </w:p>
        </w:tc>
      </w:tr>
      <w:tr w:rsidR="0033517A" w:rsidRPr="005B11E1" w14:paraId="6C0774B0" w14:textId="77777777" w:rsidTr="00AE6A7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53C54E" w14:textId="77777777" w:rsidR="0033517A" w:rsidRPr="005B11E1" w:rsidRDefault="0033517A" w:rsidP="00AE6A79">
            <w:pPr>
              <w:pStyle w:val="TAL"/>
              <w:jc w:val="center"/>
              <w:rPr>
                <w:sz w:val="16"/>
                <w:szCs w:val="16"/>
              </w:rPr>
            </w:pPr>
            <w:r w:rsidRPr="005B11E1">
              <w:rPr>
                <w:sz w:val="16"/>
                <w:szCs w:val="16"/>
              </w:rPr>
              <w:t>810–815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C4FC15" w14:textId="77777777" w:rsidR="0033517A" w:rsidRPr="005B11E1" w:rsidRDefault="0033517A" w:rsidP="00AE6A79">
            <w:pPr>
              <w:pStyle w:val="TAL"/>
              <w:rPr>
                <w:sz w:val="16"/>
                <w:szCs w:val="16"/>
              </w:rPr>
            </w:pPr>
            <w:r w:rsidRPr="005B11E1">
              <w:rPr>
                <w:sz w:val="16"/>
                <w:szCs w:val="16"/>
              </w:rPr>
              <w:t>309, 530, 265, 574, 233, 606</w:t>
            </w:r>
          </w:p>
        </w:tc>
      </w:tr>
      <w:tr w:rsidR="0033517A" w:rsidRPr="005B11E1" w14:paraId="00917762" w14:textId="77777777" w:rsidTr="00AE6A7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147394" w14:textId="77777777" w:rsidR="0033517A" w:rsidRPr="005B11E1" w:rsidRDefault="0033517A" w:rsidP="00AE6A79">
            <w:pPr>
              <w:pStyle w:val="TAL"/>
              <w:jc w:val="center"/>
              <w:rPr>
                <w:sz w:val="16"/>
                <w:szCs w:val="16"/>
              </w:rPr>
            </w:pPr>
            <w:r w:rsidRPr="005B11E1">
              <w:rPr>
                <w:sz w:val="16"/>
                <w:szCs w:val="16"/>
              </w:rPr>
              <w:t>816–819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A2E755" w14:textId="77777777" w:rsidR="0033517A" w:rsidRPr="005B11E1" w:rsidRDefault="0033517A" w:rsidP="00AE6A79">
            <w:pPr>
              <w:pStyle w:val="TAL"/>
              <w:rPr>
                <w:sz w:val="16"/>
                <w:szCs w:val="16"/>
              </w:rPr>
            </w:pPr>
            <w:r w:rsidRPr="005B11E1">
              <w:rPr>
                <w:sz w:val="16"/>
                <w:szCs w:val="16"/>
              </w:rPr>
              <w:t>367, 472, 296, 543</w:t>
            </w:r>
          </w:p>
        </w:tc>
      </w:tr>
      <w:tr w:rsidR="0033517A" w:rsidRPr="005B11E1" w14:paraId="49E153AD" w14:textId="77777777" w:rsidTr="00AE6A7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9D935C" w14:textId="77777777" w:rsidR="0033517A" w:rsidRPr="005B11E1" w:rsidRDefault="0033517A" w:rsidP="00AE6A79">
            <w:pPr>
              <w:pStyle w:val="TAL"/>
              <w:jc w:val="center"/>
              <w:rPr>
                <w:sz w:val="16"/>
                <w:szCs w:val="16"/>
              </w:rPr>
            </w:pPr>
            <w:r w:rsidRPr="005B11E1">
              <w:rPr>
                <w:sz w:val="16"/>
                <w:szCs w:val="16"/>
              </w:rPr>
              <w:t>820–837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2B296F" w14:textId="77777777" w:rsidR="0033517A" w:rsidRPr="005B11E1" w:rsidRDefault="0033517A" w:rsidP="00AE6A79">
            <w:pPr>
              <w:pStyle w:val="TAL"/>
              <w:rPr>
                <w:sz w:val="16"/>
                <w:szCs w:val="16"/>
              </w:rPr>
            </w:pPr>
            <w:r w:rsidRPr="005B11E1">
              <w:rPr>
                <w:sz w:val="16"/>
                <w:szCs w:val="16"/>
              </w:rPr>
              <w:t>336, 503, 305, 534, 373, 466, 280, 559, 279, 560, 419, 420, 240, 599, 258, 581, 229, 610</w:t>
            </w:r>
          </w:p>
        </w:tc>
      </w:tr>
    </w:tbl>
    <w:p w14:paraId="6453F135" w14:textId="77777777" w:rsidR="0033517A" w:rsidRDefault="0033517A" w:rsidP="0033517A">
      <w:pPr>
        <w:spacing w:before="60" w:after="60" w:line="300" w:lineRule="auto"/>
        <w:ind w:firstLineChars="200" w:firstLine="400"/>
        <w:jc w:val="both"/>
        <w:rPr>
          <w:rFonts w:eastAsiaTheme="minorEastAsia"/>
          <w:lang w:eastAsia="ko-KR"/>
        </w:rPr>
      </w:pPr>
    </w:p>
    <w:p w14:paraId="03596489" w14:textId="77777777" w:rsidR="0033517A" w:rsidRPr="00355B17" w:rsidRDefault="0033517A" w:rsidP="0033517A">
      <w:pPr>
        <w:spacing w:before="60" w:after="60" w:line="300" w:lineRule="auto"/>
        <w:ind w:firstLineChars="200" w:firstLine="400"/>
        <w:jc w:val="center"/>
        <w:rPr>
          <w:rFonts w:ascii="Arial" w:eastAsiaTheme="minorEastAsia" w:hAnsi="Arial"/>
          <w:b/>
          <w:lang w:eastAsia="ko-KR"/>
        </w:rPr>
      </w:pPr>
      <w:r>
        <w:rPr>
          <w:rFonts w:ascii="Arial" w:eastAsiaTheme="minorEastAsia" w:hAnsi="Arial" w:hint="eastAsia"/>
          <w:b/>
          <w:lang w:eastAsia="ko-KR"/>
        </w:rPr>
        <w:t>Table</w:t>
      </w:r>
      <w:r w:rsidRPr="00355B17">
        <w:rPr>
          <w:rFonts w:ascii="Arial" w:eastAsiaTheme="minorEastAsia" w:hAnsi="Arial" w:hint="eastAsia"/>
          <w:b/>
          <w:lang w:eastAsia="ko-KR"/>
        </w:rPr>
        <w:t xml:space="preserve"> 2 </w:t>
      </w:r>
      <w:r w:rsidRPr="00355B17">
        <w:rPr>
          <w:rFonts w:ascii="Arial" w:eastAsiaTheme="minorEastAsia" w:hAnsi="Arial"/>
          <w:lang w:eastAsia="ko-KR"/>
        </w:rPr>
        <w:t xml:space="preserve">Root </w:t>
      </w:r>
      <w:proofErr w:type="spellStart"/>
      <w:r w:rsidRPr="00355B17">
        <w:rPr>
          <w:rFonts w:ascii="Arial" w:eastAsiaTheme="minorEastAsia" w:hAnsi="Arial"/>
          <w:lang w:eastAsia="ko-KR"/>
        </w:rPr>
        <w:t>Zadoff</w:t>
      </w:r>
      <w:proofErr w:type="spellEnd"/>
      <w:r w:rsidRPr="00355B17">
        <w:rPr>
          <w:rFonts w:ascii="Arial" w:eastAsiaTheme="minorEastAsia" w:hAnsi="Arial"/>
          <w:lang w:eastAsia="ko-KR"/>
        </w:rPr>
        <w:t xml:space="preserve">-Chu sequence order for preamble format </w:t>
      </w:r>
      <w:r>
        <w:rPr>
          <w:rFonts w:ascii="Arial" w:eastAsiaTheme="minorEastAsia" w:hAnsi="Arial" w:hint="eastAsia"/>
          <w:lang w:eastAsia="ko-KR"/>
        </w:rPr>
        <w:t>for short sequence</w:t>
      </w:r>
    </w:p>
    <w:tbl>
      <w:tblPr>
        <w:tblW w:w="0" w:type="auto"/>
        <w:jc w:val="center"/>
        <w:tblLook w:val="01E0" w:firstRow="1" w:lastRow="1" w:firstColumn="1" w:lastColumn="1" w:noHBand="0" w:noVBand="0"/>
      </w:tblPr>
      <w:tblGrid>
        <w:gridCol w:w="2005"/>
        <w:gridCol w:w="348"/>
        <w:gridCol w:w="437"/>
        <w:gridCol w:w="348"/>
        <w:gridCol w:w="437"/>
        <w:gridCol w:w="348"/>
        <w:gridCol w:w="437"/>
        <w:gridCol w:w="348"/>
        <w:gridCol w:w="437"/>
        <w:gridCol w:w="348"/>
        <w:gridCol w:w="437"/>
        <w:gridCol w:w="348"/>
        <w:gridCol w:w="437"/>
        <w:gridCol w:w="348"/>
        <w:gridCol w:w="437"/>
        <w:gridCol w:w="348"/>
        <w:gridCol w:w="437"/>
        <w:gridCol w:w="348"/>
        <w:gridCol w:w="437"/>
        <w:gridCol w:w="348"/>
        <w:gridCol w:w="437"/>
      </w:tblGrid>
      <w:tr w:rsidR="0033517A" w:rsidRPr="005B11E1" w14:paraId="6A02898B" w14:textId="77777777" w:rsidTr="00AE6A7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7728CED" w14:textId="77777777" w:rsidR="0033517A" w:rsidRPr="005B11E1" w:rsidRDefault="0033517A" w:rsidP="00AE6A79">
            <w:pPr>
              <w:pStyle w:val="TAH0"/>
              <w:rPr>
                <w:sz w:val="16"/>
                <w:szCs w:val="16"/>
              </w:rPr>
            </w:pPr>
            <w:r w:rsidRPr="005B11E1">
              <w:rPr>
                <w:sz w:val="16"/>
                <w:szCs w:val="16"/>
              </w:rPr>
              <w:t>Logical root sequence number</w:t>
            </w:r>
          </w:p>
        </w:tc>
        <w:tc>
          <w:tcPr>
            <w:tcW w:w="0" w:type="auto"/>
            <w:gridSpan w:val="20"/>
            <w:tcBorders>
              <w:top w:val="single" w:sz="4" w:space="0" w:color="auto"/>
              <w:left w:val="single" w:sz="4" w:space="0" w:color="auto"/>
              <w:bottom w:val="single" w:sz="4" w:space="0" w:color="auto"/>
              <w:right w:val="single" w:sz="4" w:space="0" w:color="auto"/>
            </w:tcBorders>
            <w:shd w:val="clear" w:color="auto" w:fill="E0E0E0"/>
            <w:vAlign w:val="center"/>
          </w:tcPr>
          <w:p w14:paraId="20951992" w14:textId="77777777" w:rsidR="0033517A" w:rsidRPr="005B11E1" w:rsidRDefault="0033517A" w:rsidP="00AE6A79">
            <w:pPr>
              <w:pStyle w:val="TAH0"/>
              <w:rPr>
                <w:sz w:val="16"/>
                <w:szCs w:val="16"/>
              </w:rPr>
            </w:pPr>
            <w:r w:rsidRPr="005B11E1">
              <w:rPr>
                <w:sz w:val="16"/>
                <w:szCs w:val="16"/>
              </w:rPr>
              <w:t xml:space="preserve">Physical root sequence number </w:t>
            </w:r>
            <w:r w:rsidRPr="005B11E1">
              <w:rPr>
                <w:position w:val="-6"/>
                <w:sz w:val="16"/>
                <w:szCs w:val="16"/>
              </w:rPr>
              <w:object w:dxaOrig="180" w:dyaOrig="200" w14:anchorId="528E2A1A">
                <v:shape id="_x0000_i1030" type="#_x0000_t75" style="width:9pt;height:10pt" o:ole="">
                  <v:imagedata r:id="rId17" o:title=""/>
                </v:shape>
                <o:OLEObject Type="Embed" ProgID="Equation.3" ShapeID="_x0000_i1030" DrawAspect="Content" ObjectID="_1568479727" r:id="rId19"/>
              </w:object>
            </w:r>
          </w:p>
          <w:p w14:paraId="1302B5BB" w14:textId="77777777" w:rsidR="0033517A" w:rsidRPr="005B11E1" w:rsidRDefault="0033517A" w:rsidP="00AE6A79">
            <w:pPr>
              <w:pStyle w:val="TAH0"/>
              <w:rPr>
                <w:sz w:val="16"/>
                <w:szCs w:val="16"/>
              </w:rPr>
            </w:pPr>
            <w:r w:rsidRPr="005B11E1">
              <w:rPr>
                <w:sz w:val="16"/>
                <w:szCs w:val="16"/>
              </w:rPr>
              <w:t>(in increasing order of the corresponding logical sequence number)</w:t>
            </w:r>
          </w:p>
        </w:tc>
      </w:tr>
      <w:tr w:rsidR="0033517A" w:rsidRPr="005B11E1" w14:paraId="6FB943A8" w14:textId="77777777" w:rsidTr="00AE6A7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6385B0" w14:textId="77777777" w:rsidR="0033517A" w:rsidRPr="005B11E1" w:rsidRDefault="0033517A" w:rsidP="00AE6A79">
            <w:pPr>
              <w:pStyle w:val="TAL"/>
              <w:jc w:val="center"/>
              <w:rPr>
                <w:sz w:val="16"/>
                <w:szCs w:val="16"/>
              </w:rPr>
            </w:pPr>
            <w:r w:rsidRPr="005B11E1">
              <w:rPr>
                <w:sz w:val="16"/>
                <w:szCs w:val="16"/>
              </w:rPr>
              <w:t>0 – 19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4B0CBC3B" w14:textId="77777777" w:rsidR="0033517A" w:rsidRPr="005B11E1" w:rsidRDefault="0033517A" w:rsidP="00AE6A79">
            <w:pPr>
              <w:pStyle w:val="TAR"/>
              <w:rPr>
                <w:sz w:val="16"/>
                <w:szCs w:val="16"/>
              </w:rPr>
            </w:pPr>
            <w:r w:rsidRPr="005B11E1">
              <w:rPr>
                <w:sz w:val="16"/>
                <w:szCs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429DF0AF" w14:textId="77777777" w:rsidR="0033517A" w:rsidRPr="005B11E1" w:rsidRDefault="0033517A" w:rsidP="00AE6A79">
            <w:pPr>
              <w:pStyle w:val="TAR"/>
              <w:rPr>
                <w:sz w:val="16"/>
                <w:szCs w:val="16"/>
              </w:rPr>
            </w:pPr>
            <w:r w:rsidRPr="005B11E1">
              <w:rPr>
                <w:sz w:val="16"/>
                <w:szCs w:val="16"/>
              </w:rPr>
              <w:t>138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40274DD4" w14:textId="77777777" w:rsidR="0033517A" w:rsidRPr="005B11E1" w:rsidRDefault="0033517A" w:rsidP="00AE6A79">
            <w:pPr>
              <w:pStyle w:val="TAR"/>
              <w:rPr>
                <w:sz w:val="16"/>
                <w:szCs w:val="16"/>
              </w:rPr>
            </w:pPr>
            <w:r w:rsidRPr="005B11E1">
              <w:rPr>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3EE19934" w14:textId="77777777" w:rsidR="0033517A" w:rsidRPr="005B11E1" w:rsidRDefault="0033517A" w:rsidP="00AE6A79">
            <w:pPr>
              <w:pStyle w:val="TAR"/>
              <w:rPr>
                <w:sz w:val="16"/>
                <w:szCs w:val="16"/>
              </w:rPr>
            </w:pPr>
            <w:r w:rsidRPr="005B11E1">
              <w:rPr>
                <w:sz w:val="16"/>
                <w:szCs w:val="16"/>
              </w:rPr>
              <w:t>137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6FBF3BE6" w14:textId="77777777" w:rsidR="0033517A" w:rsidRPr="005B11E1" w:rsidRDefault="0033517A" w:rsidP="00AE6A79">
            <w:pPr>
              <w:pStyle w:val="TAR"/>
              <w:rPr>
                <w:sz w:val="16"/>
                <w:szCs w:val="16"/>
              </w:rPr>
            </w:pPr>
            <w:r w:rsidRPr="005B11E1">
              <w:rPr>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1669E8DC" w14:textId="77777777" w:rsidR="0033517A" w:rsidRPr="005B11E1" w:rsidRDefault="0033517A" w:rsidP="00AE6A79">
            <w:pPr>
              <w:pStyle w:val="TAR"/>
              <w:rPr>
                <w:sz w:val="16"/>
                <w:szCs w:val="16"/>
              </w:rPr>
            </w:pPr>
            <w:r w:rsidRPr="005B11E1">
              <w:rPr>
                <w:sz w:val="16"/>
                <w:szCs w:val="16"/>
              </w:rPr>
              <w:t>136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7816EE99" w14:textId="77777777" w:rsidR="0033517A" w:rsidRPr="005B11E1" w:rsidRDefault="0033517A" w:rsidP="00AE6A79">
            <w:pPr>
              <w:pStyle w:val="TAR"/>
              <w:rPr>
                <w:sz w:val="16"/>
                <w:szCs w:val="16"/>
              </w:rPr>
            </w:pPr>
            <w:r w:rsidRPr="005B11E1">
              <w:rPr>
                <w:sz w:val="16"/>
                <w:szCs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22CC6A01" w14:textId="77777777" w:rsidR="0033517A" w:rsidRPr="005B11E1" w:rsidRDefault="0033517A" w:rsidP="00AE6A79">
            <w:pPr>
              <w:pStyle w:val="TAR"/>
              <w:rPr>
                <w:sz w:val="16"/>
                <w:szCs w:val="16"/>
              </w:rPr>
            </w:pPr>
            <w:r w:rsidRPr="005B11E1">
              <w:rPr>
                <w:sz w:val="16"/>
                <w:szCs w:val="16"/>
              </w:rPr>
              <w:t>135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170B7CF6" w14:textId="77777777" w:rsidR="0033517A" w:rsidRPr="005B11E1" w:rsidRDefault="0033517A" w:rsidP="00AE6A79">
            <w:pPr>
              <w:pStyle w:val="TAR"/>
              <w:rPr>
                <w:sz w:val="16"/>
                <w:szCs w:val="16"/>
              </w:rPr>
            </w:pPr>
            <w:r w:rsidRPr="005B11E1">
              <w:rPr>
                <w:sz w:val="16"/>
                <w:szCs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2EC59F9E" w14:textId="77777777" w:rsidR="0033517A" w:rsidRPr="005B11E1" w:rsidRDefault="0033517A" w:rsidP="00AE6A79">
            <w:pPr>
              <w:pStyle w:val="TAR"/>
              <w:rPr>
                <w:sz w:val="16"/>
                <w:szCs w:val="16"/>
              </w:rPr>
            </w:pPr>
            <w:r w:rsidRPr="005B11E1">
              <w:rPr>
                <w:sz w:val="16"/>
                <w:szCs w:val="16"/>
              </w:rPr>
              <w:t>134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6E89375A" w14:textId="77777777" w:rsidR="0033517A" w:rsidRPr="005B11E1" w:rsidRDefault="0033517A" w:rsidP="00AE6A79">
            <w:pPr>
              <w:pStyle w:val="TAR"/>
              <w:rPr>
                <w:sz w:val="16"/>
                <w:szCs w:val="16"/>
              </w:rPr>
            </w:pPr>
            <w:r w:rsidRPr="005B11E1">
              <w:rPr>
                <w:sz w:val="16"/>
                <w:szCs w:val="16"/>
              </w:rPr>
              <w:t>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211D786D" w14:textId="77777777" w:rsidR="0033517A" w:rsidRPr="005B11E1" w:rsidRDefault="0033517A" w:rsidP="00AE6A79">
            <w:pPr>
              <w:pStyle w:val="TAR"/>
              <w:rPr>
                <w:sz w:val="16"/>
                <w:szCs w:val="16"/>
              </w:rPr>
            </w:pPr>
            <w:r w:rsidRPr="005B11E1">
              <w:rPr>
                <w:sz w:val="16"/>
                <w:szCs w:val="16"/>
              </w:rPr>
              <w:t>133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02A1A353" w14:textId="77777777" w:rsidR="0033517A" w:rsidRPr="005B11E1" w:rsidRDefault="0033517A" w:rsidP="00AE6A79">
            <w:pPr>
              <w:pStyle w:val="TAR"/>
              <w:rPr>
                <w:sz w:val="16"/>
                <w:szCs w:val="16"/>
              </w:rPr>
            </w:pPr>
            <w:r w:rsidRPr="005B11E1">
              <w:rPr>
                <w:sz w:val="16"/>
                <w:szCs w:val="16"/>
              </w:rPr>
              <w:t>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0E0363B3" w14:textId="77777777" w:rsidR="0033517A" w:rsidRPr="005B11E1" w:rsidRDefault="0033517A" w:rsidP="00AE6A79">
            <w:pPr>
              <w:pStyle w:val="TAR"/>
              <w:rPr>
                <w:sz w:val="16"/>
                <w:szCs w:val="16"/>
              </w:rPr>
            </w:pPr>
            <w:r w:rsidRPr="005B11E1">
              <w:rPr>
                <w:sz w:val="16"/>
                <w:szCs w:val="16"/>
              </w:rPr>
              <w:t>132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33147484" w14:textId="77777777" w:rsidR="0033517A" w:rsidRPr="005B11E1" w:rsidRDefault="0033517A" w:rsidP="00AE6A79">
            <w:pPr>
              <w:pStyle w:val="TAR"/>
              <w:rPr>
                <w:sz w:val="16"/>
                <w:szCs w:val="16"/>
              </w:rPr>
            </w:pPr>
            <w:r w:rsidRPr="005B11E1">
              <w:rPr>
                <w:sz w:val="16"/>
                <w:szCs w:val="16"/>
              </w:rPr>
              <w:t>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32C6B60F" w14:textId="77777777" w:rsidR="0033517A" w:rsidRPr="005B11E1" w:rsidRDefault="0033517A" w:rsidP="00AE6A79">
            <w:pPr>
              <w:pStyle w:val="TAR"/>
              <w:rPr>
                <w:sz w:val="16"/>
                <w:szCs w:val="16"/>
              </w:rPr>
            </w:pPr>
            <w:r w:rsidRPr="005B11E1">
              <w:rPr>
                <w:sz w:val="16"/>
                <w:szCs w:val="16"/>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0C432994" w14:textId="77777777" w:rsidR="0033517A" w:rsidRPr="005B11E1" w:rsidRDefault="0033517A" w:rsidP="00AE6A79">
            <w:pPr>
              <w:pStyle w:val="TAR"/>
              <w:rPr>
                <w:sz w:val="16"/>
                <w:szCs w:val="16"/>
              </w:rPr>
            </w:pPr>
            <w:r w:rsidRPr="005B11E1">
              <w:rPr>
                <w:sz w:val="16"/>
                <w:szCs w:val="16"/>
              </w:rPr>
              <w:t>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079EDB3A" w14:textId="77777777" w:rsidR="0033517A" w:rsidRPr="005B11E1" w:rsidRDefault="0033517A" w:rsidP="00AE6A79">
            <w:pPr>
              <w:pStyle w:val="TAR"/>
              <w:rPr>
                <w:sz w:val="16"/>
                <w:szCs w:val="16"/>
              </w:rPr>
            </w:pPr>
            <w:r w:rsidRPr="005B11E1">
              <w:rPr>
                <w:sz w:val="16"/>
                <w:szCs w:val="16"/>
              </w:rPr>
              <w:t>130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744CE5FB" w14:textId="77777777" w:rsidR="0033517A" w:rsidRPr="005B11E1" w:rsidRDefault="0033517A" w:rsidP="00AE6A79">
            <w:pPr>
              <w:pStyle w:val="TAR"/>
              <w:rPr>
                <w:sz w:val="16"/>
                <w:szCs w:val="16"/>
              </w:rPr>
            </w:pPr>
            <w:r w:rsidRPr="005B11E1">
              <w:rPr>
                <w:sz w:val="16"/>
                <w:szCs w:val="16"/>
              </w:rPr>
              <w:t>10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451FCAF0" w14:textId="77777777" w:rsidR="0033517A" w:rsidRPr="005B11E1" w:rsidRDefault="0033517A" w:rsidP="00AE6A79">
            <w:pPr>
              <w:pStyle w:val="TAR"/>
              <w:rPr>
                <w:sz w:val="16"/>
                <w:szCs w:val="16"/>
              </w:rPr>
            </w:pPr>
            <w:r w:rsidRPr="005B11E1">
              <w:rPr>
                <w:sz w:val="16"/>
                <w:szCs w:val="16"/>
              </w:rPr>
              <w:t>129</w:t>
            </w:r>
          </w:p>
        </w:tc>
      </w:tr>
      <w:tr w:rsidR="0033517A" w:rsidRPr="005B11E1" w14:paraId="4DD2E0B0" w14:textId="77777777" w:rsidTr="00AE6A7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658881" w14:textId="77777777" w:rsidR="0033517A" w:rsidRPr="005B11E1" w:rsidRDefault="0033517A" w:rsidP="00AE6A79">
            <w:pPr>
              <w:pStyle w:val="TAL"/>
              <w:jc w:val="center"/>
              <w:rPr>
                <w:sz w:val="16"/>
                <w:szCs w:val="16"/>
              </w:rPr>
            </w:pPr>
            <w:r w:rsidRPr="005B11E1">
              <w:rPr>
                <w:sz w:val="16"/>
                <w:szCs w:val="16"/>
              </w:rPr>
              <w:t>20 – 39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1F329C19" w14:textId="77777777" w:rsidR="0033517A" w:rsidRPr="005B11E1" w:rsidRDefault="0033517A" w:rsidP="00AE6A79">
            <w:pPr>
              <w:pStyle w:val="TAR"/>
              <w:rPr>
                <w:sz w:val="16"/>
                <w:szCs w:val="16"/>
              </w:rPr>
            </w:pPr>
            <w:r w:rsidRPr="005B11E1">
              <w:rPr>
                <w:sz w:val="16"/>
                <w:szCs w:val="16"/>
              </w:rPr>
              <w:t>11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739B3FC0" w14:textId="77777777" w:rsidR="0033517A" w:rsidRPr="005B11E1" w:rsidRDefault="0033517A" w:rsidP="00AE6A79">
            <w:pPr>
              <w:pStyle w:val="TAR"/>
              <w:rPr>
                <w:sz w:val="16"/>
                <w:szCs w:val="16"/>
              </w:rPr>
            </w:pPr>
            <w:r w:rsidRPr="005B11E1">
              <w:rPr>
                <w:sz w:val="16"/>
                <w:szCs w:val="16"/>
              </w:rPr>
              <w:t>128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25E98C55" w14:textId="77777777" w:rsidR="0033517A" w:rsidRPr="005B11E1" w:rsidRDefault="0033517A" w:rsidP="00AE6A79">
            <w:pPr>
              <w:pStyle w:val="TAR"/>
              <w:rPr>
                <w:sz w:val="16"/>
                <w:szCs w:val="16"/>
              </w:rPr>
            </w:pPr>
            <w:r w:rsidRPr="005B11E1">
              <w:rPr>
                <w:sz w:val="16"/>
                <w:szCs w:val="16"/>
              </w:rPr>
              <w:t>12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0BB95BCB" w14:textId="77777777" w:rsidR="0033517A" w:rsidRPr="005B11E1" w:rsidRDefault="0033517A" w:rsidP="00AE6A79">
            <w:pPr>
              <w:pStyle w:val="TAR"/>
              <w:rPr>
                <w:sz w:val="16"/>
                <w:szCs w:val="16"/>
              </w:rPr>
            </w:pPr>
            <w:r w:rsidRPr="005B11E1">
              <w:rPr>
                <w:sz w:val="16"/>
                <w:szCs w:val="16"/>
              </w:rPr>
              <w:t>127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61033616" w14:textId="77777777" w:rsidR="0033517A" w:rsidRPr="005B11E1" w:rsidRDefault="0033517A" w:rsidP="00AE6A79">
            <w:pPr>
              <w:pStyle w:val="TAR"/>
              <w:rPr>
                <w:sz w:val="16"/>
                <w:szCs w:val="16"/>
              </w:rPr>
            </w:pPr>
            <w:r w:rsidRPr="005B11E1">
              <w:rPr>
                <w:sz w:val="16"/>
                <w:szCs w:val="16"/>
              </w:rPr>
              <w:t>13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533EE4CC" w14:textId="77777777" w:rsidR="0033517A" w:rsidRPr="005B11E1" w:rsidRDefault="0033517A" w:rsidP="00AE6A79">
            <w:pPr>
              <w:pStyle w:val="TAR"/>
              <w:rPr>
                <w:sz w:val="16"/>
                <w:szCs w:val="16"/>
              </w:rPr>
            </w:pPr>
            <w:r w:rsidRPr="005B11E1">
              <w:rPr>
                <w:sz w:val="16"/>
                <w:szCs w:val="16"/>
              </w:rPr>
              <w:t>126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2EDC5B26" w14:textId="77777777" w:rsidR="0033517A" w:rsidRPr="005B11E1" w:rsidRDefault="0033517A" w:rsidP="00AE6A79">
            <w:pPr>
              <w:pStyle w:val="TAR"/>
              <w:rPr>
                <w:sz w:val="16"/>
                <w:szCs w:val="16"/>
              </w:rPr>
            </w:pPr>
            <w:r w:rsidRPr="005B11E1">
              <w:rPr>
                <w:sz w:val="16"/>
                <w:szCs w:val="16"/>
              </w:rPr>
              <w:t>14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56A19001" w14:textId="77777777" w:rsidR="0033517A" w:rsidRPr="005B11E1" w:rsidRDefault="0033517A" w:rsidP="00AE6A79">
            <w:pPr>
              <w:pStyle w:val="TAR"/>
              <w:rPr>
                <w:sz w:val="16"/>
                <w:szCs w:val="16"/>
              </w:rPr>
            </w:pPr>
            <w:r w:rsidRPr="005B11E1">
              <w:rPr>
                <w:sz w:val="16"/>
                <w:szCs w:val="16"/>
              </w:rPr>
              <w:t>125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0F1E4FFB" w14:textId="77777777" w:rsidR="0033517A" w:rsidRPr="005B11E1" w:rsidRDefault="0033517A" w:rsidP="00AE6A79">
            <w:pPr>
              <w:pStyle w:val="TAR"/>
              <w:rPr>
                <w:sz w:val="16"/>
                <w:szCs w:val="16"/>
              </w:rPr>
            </w:pPr>
            <w:r w:rsidRPr="005B11E1">
              <w:rPr>
                <w:sz w:val="16"/>
                <w:szCs w:val="16"/>
              </w:rPr>
              <w:t>15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18EF0CF4" w14:textId="77777777" w:rsidR="0033517A" w:rsidRPr="005B11E1" w:rsidRDefault="0033517A" w:rsidP="00AE6A79">
            <w:pPr>
              <w:pStyle w:val="TAR"/>
              <w:rPr>
                <w:sz w:val="16"/>
                <w:szCs w:val="16"/>
              </w:rPr>
            </w:pPr>
            <w:r w:rsidRPr="005B11E1">
              <w:rPr>
                <w:sz w:val="16"/>
                <w:szCs w:val="16"/>
              </w:rPr>
              <w:t>124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25D0AC08" w14:textId="77777777" w:rsidR="0033517A" w:rsidRPr="005B11E1" w:rsidRDefault="0033517A" w:rsidP="00AE6A79">
            <w:pPr>
              <w:pStyle w:val="TAR"/>
              <w:rPr>
                <w:sz w:val="16"/>
                <w:szCs w:val="16"/>
              </w:rPr>
            </w:pPr>
            <w:r w:rsidRPr="005B11E1">
              <w:rPr>
                <w:sz w:val="16"/>
                <w:szCs w:val="16"/>
              </w:rPr>
              <w:t>16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51647C02" w14:textId="77777777" w:rsidR="0033517A" w:rsidRPr="005B11E1" w:rsidRDefault="0033517A" w:rsidP="00AE6A79">
            <w:pPr>
              <w:pStyle w:val="TAR"/>
              <w:rPr>
                <w:sz w:val="16"/>
                <w:szCs w:val="16"/>
              </w:rPr>
            </w:pPr>
            <w:r w:rsidRPr="005B11E1">
              <w:rPr>
                <w:sz w:val="16"/>
                <w:szCs w:val="16"/>
              </w:rPr>
              <w:t>123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16F62F0C" w14:textId="77777777" w:rsidR="0033517A" w:rsidRPr="005B11E1" w:rsidRDefault="0033517A" w:rsidP="00AE6A79">
            <w:pPr>
              <w:pStyle w:val="TAR"/>
              <w:rPr>
                <w:sz w:val="16"/>
                <w:szCs w:val="16"/>
              </w:rPr>
            </w:pPr>
            <w:r w:rsidRPr="005B11E1">
              <w:rPr>
                <w:sz w:val="16"/>
                <w:szCs w:val="16"/>
              </w:rPr>
              <w:t>17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7D779C6C" w14:textId="77777777" w:rsidR="0033517A" w:rsidRPr="005B11E1" w:rsidRDefault="0033517A" w:rsidP="00AE6A79">
            <w:pPr>
              <w:pStyle w:val="TAR"/>
              <w:rPr>
                <w:sz w:val="16"/>
                <w:szCs w:val="16"/>
              </w:rPr>
            </w:pPr>
            <w:r w:rsidRPr="005B11E1">
              <w:rPr>
                <w:sz w:val="16"/>
                <w:szCs w:val="16"/>
              </w:rPr>
              <w:t>122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70B8DCDC" w14:textId="77777777" w:rsidR="0033517A" w:rsidRPr="005B11E1" w:rsidRDefault="0033517A" w:rsidP="00AE6A79">
            <w:pPr>
              <w:pStyle w:val="TAR"/>
              <w:rPr>
                <w:sz w:val="16"/>
                <w:szCs w:val="16"/>
              </w:rPr>
            </w:pPr>
            <w:r w:rsidRPr="005B11E1">
              <w:rPr>
                <w:sz w:val="16"/>
                <w:szCs w:val="16"/>
              </w:rPr>
              <w:t>18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7EFDC6E6" w14:textId="77777777" w:rsidR="0033517A" w:rsidRPr="005B11E1" w:rsidRDefault="0033517A" w:rsidP="00AE6A79">
            <w:pPr>
              <w:pStyle w:val="TAR"/>
              <w:rPr>
                <w:sz w:val="16"/>
                <w:szCs w:val="16"/>
              </w:rPr>
            </w:pPr>
            <w:r w:rsidRPr="005B11E1">
              <w:rPr>
                <w:sz w:val="16"/>
                <w:szCs w:val="16"/>
              </w:rPr>
              <w:t>121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68C463CF" w14:textId="77777777" w:rsidR="0033517A" w:rsidRPr="005B11E1" w:rsidRDefault="0033517A" w:rsidP="00AE6A79">
            <w:pPr>
              <w:pStyle w:val="TAR"/>
              <w:rPr>
                <w:sz w:val="16"/>
                <w:szCs w:val="16"/>
              </w:rPr>
            </w:pPr>
            <w:r w:rsidRPr="005B11E1">
              <w:rPr>
                <w:sz w:val="16"/>
                <w:szCs w:val="16"/>
              </w:rPr>
              <w:t>19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5135D896" w14:textId="77777777" w:rsidR="0033517A" w:rsidRPr="005B11E1" w:rsidRDefault="0033517A" w:rsidP="00AE6A79">
            <w:pPr>
              <w:pStyle w:val="TAR"/>
              <w:rPr>
                <w:sz w:val="16"/>
                <w:szCs w:val="16"/>
              </w:rPr>
            </w:pPr>
            <w:r w:rsidRPr="005B11E1">
              <w:rPr>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19C2CAE9" w14:textId="77777777" w:rsidR="0033517A" w:rsidRPr="005B11E1" w:rsidRDefault="0033517A" w:rsidP="00AE6A79">
            <w:pPr>
              <w:pStyle w:val="TAR"/>
              <w:rPr>
                <w:sz w:val="16"/>
                <w:szCs w:val="16"/>
              </w:rPr>
            </w:pPr>
            <w:r w:rsidRPr="005B11E1">
              <w:rPr>
                <w:sz w:val="16"/>
                <w:szCs w:val="16"/>
              </w:rPr>
              <w:t>20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60EF0D02" w14:textId="77777777" w:rsidR="0033517A" w:rsidRPr="005B11E1" w:rsidRDefault="0033517A" w:rsidP="00AE6A79">
            <w:pPr>
              <w:pStyle w:val="TAR"/>
              <w:rPr>
                <w:sz w:val="16"/>
                <w:szCs w:val="16"/>
              </w:rPr>
            </w:pPr>
            <w:r w:rsidRPr="005B11E1">
              <w:rPr>
                <w:sz w:val="16"/>
                <w:szCs w:val="16"/>
              </w:rPr>
              <w:t>119</w:t>
            </w:r>
          </w:p>
        </w:tc>
      </w:tr>
      <w:tr w:rsidR="0033517A" w:rsidRPr="005B11E1" w14:paraId="0BAED525" w14:textId="77777777" w:rsidTr="00AE6A7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02AD69" w14:textId="77777777" w:rsidR="0033517A" w:rsidRPr="005B11E1" w:rsidRDefault="0033517A" w:rsidP="00AE6A79">
            <w:pPr>
              <w:pStyle w:val="TAL"/>
              <w:jc w:val="center"/>
              <w:rPr>
                <w:sz w:val="16"/>
                <w:szCs w:val="16"/>
              </w:rPr>
            </w:pPr>
            <w:r w:rsidRPr="005B11E1">
              <w:rPr>
                <w:sz w:val="16"/>
                <w:szCs w:val="16"/>
              </w:rPr>
              <w:t>40 – 59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37C35715" w14:textId="77777777" w:rsidR="0033517A" w:rsidRPr="005B11E1" w:rsidRDefault="0033517A" w:rsidP="00AE6A79">
            <w:pPr>
              <w:pStyle w:val="TAR"/>
              <w:rPr>
                <w:sz w:val="16"/>
                <w:szCs w:val="16"/>
              </w:rPr>
            </w:pPr>
            <w:r w:rsidRPr="005B11E1">
              <w:rPr>
                <w:sz w:val="16"/>
                <w:szCs w:val="16"/>
              </w:rPr>
              <w:t>21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5BF09479" w14:textId="77777777" w:rsidR="0033517A" w:rsidRPr="005B11E1" w:rsidRDefault="0033517A" w:rsidP="00AE6A79">
            <w:pPr>
              <w:pStyle w:val="TAR"/>
              <w:rPr>
                <w:sz w:val="16"/>
                <w:szCs w:val="16"/>
              </w:rPr>
            </w:pPr>
            <w:r w:rsidRPr="005B11E1">
              <w:rPr>
                <w:sz w:val="16"/>
                <w:szCs w:val="16"/>
              </w:rPr>
              <w:t>118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377CC99D" w14:textId="77777777" w:rsidR="0033517A" w:rsidRPr="005B11E1" w:rsidRDefault="0033517A" w:rsidP="00AE6A79">
            <w:pPr>
              <w:pStyle w:val="TAR"/>
              <w:rPr>
                <w:sz w:val="16"/>
                <w:szCs w:val="16"/>
              </w:rPr>
            </w:pPr>
            <w:r w:rsidRPr="005B11E1">
              <w:rPr>
                <w:sz w:val="16"/>
                <w:szCs w:val="16"/>
              </w:rPr>
              <w:t>22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494F55D7" w14:textId="77777777" w:rsidR="0033517A" w:rsidRPr="005B11E1" w:rsidRDefault="0033517A" w:rsidP="00AE6A79">
            <w:pPr>
              <w:pStyle w:val="TAR"/>
              <w:rPr>
                <w:sz w:val="16"/>
                <w:szCs w:val="16"/>
              </w:rPr>
            </w:pPr>
            <w:r w:rsidRPr="005B11E1">
              <w:rPr>
                <w:sz w:val="16"/>
                <w:szCs w:val="16"/>
              </w:rPr>
              <w:t>117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039CEFBA" w14:textId="77777777" w:rsidR="0033517A" w:rsidRPr="005B11E1" w:rsidRDefault="0033517A" w:rsidP="00AE6A79">
            <w:pPr>
              <w:pStyle w:val="TAR"/>
              <w:rPr>
                <w:sz w:val="16"/>
                <w:szCs w:val="16"/>
              </w:rPr>
            </w:pPr>
            <w:r w:rsidRPr="005B11E1">
              <w:rPr>
                <w:sz w:val="16"/>
                <w:szCs w:val="16"/>
              </w:rPr>
              <w:t>23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36A56526" w14:textId="77777777" w:rsidR="0033517A" w:rsidRPr="005B11E1" w:rsidRDefault="0033517A" w:rsidP="00AE6A79">
            <w:pPr>
              <w:pStyle w:val="TAR"/>
              <w:rPr>
                <w:sz w:val="16"/>
                <w:szCs w:val="16"/>
              </w:rPr>
            </w:pPr>
            <w:r w:rsidRPr="005B11E1">
              <w:rPr>
                <w:sz w:val="16"/>
                <w:szCs w:val="16"/>
              </w:rPr>
              <w:t>116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02262D96" w14:textId="77777777" w:rsidR="0033517A" w:rsidRPr="005B11E1" w:rsidRDefault="0033517A" w:rsidP="00AE6A79">
            <w:pPr>
              <w:pStyle w:val="TAR"/>
              <w:rPr>
                <w:sz w:val="16"/>
                <w:szCs w:val="16"/>
              </w:rPr>
            </w:pPr>
            <w:r w:rsidRPr="005B11E1">
              <w:rPr>
                <w:sz w:val="16"/>
                <w:szCs w:val="16"/>
              </w:rPr>
              <w:t>24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0DAF919C" w14:textId="77777777" w:rsidR="0033517A" w:rsidRPr="005B11E1" w:rsidRDefault="0033517A" w:rsidP="00AE6A79">
            <w:pPr>
              <w:pStyle w:val="TAR"/>
              <w:rPr>
                <w:sz w:val="16"/>
                <w:szCs w:val="16"/>
              </w:rPr>
            </w:pPr>
            <w:r w:rsidRPr="005B11E1">
              <w:rPr>
                <w:sz w:val="16"/>
                <w:szCs w:val="16"/>
              </w:rPr>
              <w:t>115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2371D768" w14:textId="77777777" w:rsidR="0033517A" w:rsidRPr="005B11E1" w:rsidRDefault="0033517A" w:rsidP="00AE6A79">
            <w:pPr>
              <w:pStyle w:val="TAR"/>
              <w:rPr>
                <w:sz w:val="16"/>
                <w:szCs w:val="16"/>
              </w:rPr>
            </w:pPr>
            <w:r w:rsidRPr="005B11E1">
              <w:rPr>
                <w:sz w:val="16"/>
                <w:szCs w:val="16"/>
              </w:rPr>
              <w:t>25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61617111" w14:textId="77777777" w:rsidR="0033517A" w:rsidRPr="005B11E1" w:rsidRDefault="0033517A" w:rsidP="00AE6A79">
            <w:pPr>
              <w:pStyle w:val="TAR"/>
              <w:rPr>
                <w:sz w:val="16"/>
                <w:szCs w:val="16"/>
              </w:rPr>
            </w:pPr>
            <w:r w:rsidRPr="005B11E1">
              <w:rPr>
                <w:sz w:val="16"/>
                <w:szCs w:val="16"/>
              </w:rPr>
              <w:t>114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723B9388" w14:textId="77777777" w:rsidR="0033517A" w:rsidRPr="005B11E1" w:rsidRDefault="0033517A" w:rsidP="00AE6A79">
            <w:pPr>
              <w:pStyle w:val="TAR"/>
              <w:rPr>
                <w:sz w:val="16"/>
                <w:szCs w:val="16"/>
              </w:rPr>
            </w:pPr>
            <w:r w:rsidRPr="005B11E1">
              <w:rPr>
                <w:sz w:val="16"/>
                <w:szCs w:val="16"/>
              </w:rPr>
              <w:t>26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7297B9FF" w14:textId="77777777" w:rsidR="0033517A" w:rsidRPr="005B11E1" w:rsidRDefault="0033517A" w:rsidP="00AE6A79">
            <w:pPr>
              <w:pStyle w:val="TAR"/>
              <w:rPr>
                <w:sz w:val="16"/>
                <w:szCs w:val="16"/>
              </w:rPr>
            </w:pPr>
            <w:r w:rsidRPr="005B11E1">
              <w:rPr>
                <w:sz w:val="16"/>
                <w:szCs w:val="16"/>
              </w:rPr>
              <w:t>113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41C75390" w14:textId="77777777" w:rsidR="0033517A" w:rsidRPr="005B11E1" w:rsidRDefault="0033517A" w:rsidP="00AE6A79">
            <w:pPr>
              <w:pStyle w:val="TAR"/>
              <w:rPr>
                <w:sz w:val="16"/>
                <w:szCs w:val="16"/>
              </w:rPr>
            </w:pPr>
            <w:r w:rsidRPr="005B11E1">
              <w:rPr>
                <w:sz w:val="16"/>
                <w:szCs w:val="16"/>
              </w:rPr>
              <w:t>27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16DD92C2" w14:textId="77777777" w:rsidR="0033517A" w:rsidRPr="005B11E1" w:rsidRDefault="0033517A" w:rsidP="00AE6A79">
            <w:pPr>
              <w:pStyle w:val="TAR"/>
              <w:rPr>
                <w:sz w:val="16"/>
                <w:szCs w:val="16"/>
              </w:rPr>
            </w:pPr>
            <w:r w:rsidRPr="005B11E1">
              <w:rPr>
                <w:sz w:val="16"/>
                <w:szCs w:val="16"/>
              </w:rPr>
              <w:t>112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4D53CEFA" w14:textId="77777777" w:rsidR="0033517A" w:rsidRPr="005B11E1" w:rsidRDefault="0033517A" w:rsidP="00AE6A79">
            <w:pPr>
              <w:pStyle w:val="TAR"/>
              <w:rPr>
                <w:sz w:val="16"/>
                <w:szCs w:val="16"/>
              </w:rPr>
            </w:pPr>
            <w:r w:rsidRPr="005B11E1">
              <w:rPr>
                <w:sz w:val="16"/>
                <w:szCs w:val="16"/>
              </w:rPr>
              <w:t>28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233836FF" w14:textId="77777777" w:rsidR="0033517A" w:rsidRPr="005B11E1" w:rsidRDefault="0033517A" w:rsidP="00AE6A79">
            <w:pPr>
              <w:pStyle w:val="TAR"/>
              <w:rPr>
                <w:sz w:val="16"/>
                <w:szCs w:val="16"/>
              </w:rPr>
            </w:pPr>
            <w:r w:rsidRPr="005B11E1">
              <w:rPr>
                <w:sz w:val="16"/>
                <w:szCs w:val="16"/>
              </w:rPr>
              <w:t>111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3EA296E0" w14:textId="77777777" w:rsidR="0033517A" w:rsidRPr="005B11E1" w:rsidRDefault="0033517A" w:rsidP="00AE6A79">
            <w:pPr>
              <w:pStyle w:val="TAR"/>
              <w:rPr>
                <w:sz w:val="16"/>
                <w:szCs w:val="16"/>
              </w:rPr>
            </w:pPr>
            <w:r w:rsidRPr="005B11E1">
              <w:rPr>
                <w:sz w:val="16"/>
                <w:szCs w:val="16"/>
              </w:rPr>
              <w:t>29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7E82D8BA" w14:textId="77777777" w:rsidR="0033517A" w:rsidRPr="005B11E1" w:rsidRDefault="0033517A" w:rsidP="00AE6A79">
            <w:pPr>
              <w:pStyle w:val="TAR"/>
              <w:rPr>
                <w:sz w:val="16"/>
                <w:szCs w:val="16"/>
              </w:rPr>
            </w:pPr>
            <w:r w:rsidRPr="005B11E1">
              <w:rPr>
                <w:sz w:val="16"/>
                <w:szCs w:val="16"/>
              </w:rPr>
              <w:t>110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7CC1511A" w14:textId="77777777" w:rsidR="0033517A" w:rsidRPr="005B11E1" w:rsidRDefault="0033517A" w:rsidP="00AE6A79">
            <w:pPr>
              <w:pStyle w:val="TAR"/>
              <w:rPr>
                <w:sz w:val="16"/>
                <w:szCs w:val="16"/>
              </w:rPr>
            </w:pPr>
            <w:r w:rsidRPr="005B11E1">
              <w:rPr>
                <w:sz w:val="16"/>
                <w:szCs w:val="16"/>
              </w:rPr>
              <w:t>30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1F51441D" w14:textId="77777777" w:rsidR="0033517A" w:rsidRPr="005B11E1" w:rsidRDefault="0033517A" w:rsidP="00AE6A79">
            <w:pPr>
              <w:pStyle w:val="TAR"/>
              <w:rPr>
                <w:sz w:val="16"/>
                <w:szCs w:val="16"/>
              </w:rPr>
            </w:pPr>
            <w:r w:rsidRPr="005B11E1">
              <w:rPr>
                <w:sz w:val="16"/>
                <w:szCs w:val="16"/>
              </w:rPr>
              <w:t>109</w:t>
            </w:r>
          </w:p>
        </w:tc>
      </w:tr>
      <w:tr w:rsidR="0033517A" w:rsidRPr="005B11E1" w14:paraId="67722243" w14:textId="77777777" w:rsidTr="00AE6A7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33A04B" w14:textId="77777777" w:rsidR="0033517A" w:rsidRPr="005B11E1" w:rsidRDefault="0033517A" w:rsidP="00AE6A79">
            <w:pPr>
              <w:pStyle w:val="TAL"/>
              <w:jc w:val="center"/>
              <w:rPr>
                <w:sz w:val="16"/>
                <w:szCs w:val="16"/>
              </w:rPr>
            </w:pPr>
            <w:r w:rsidRPr="005B11E1">
              <w:rPr>
                <w:sz w:val="16"/>
                <w:szCs w:val="16"/>
              </w:rPr>
              <w:t>60 – 79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50992B65" w14:textId="77777777" w:rsidR="0033517A" w:rsidRPr="005B11E1" w:rsidRDefault="0033517A" w:rsidP="00AE6A79">
            <w:pPr>
              <w:pStyle w:val="TAR"/>
              <w:rPr>
                <w:sz w:val="16"/>
                <w:szCs w:val="16"/>
              </w:rPr>
            </w:pPr>
            <w:r w:rsidRPr="005B11E1">
              <w:rPr>
                <w:sz w:val="16"/>
                <w:szCs w:val="16"/>
              </w:rPr>
              <w:t>31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1F22ACD7" w14:textId="77777777" w:rsidR="0033517A" w:rsidRPr="005B11E1" w:rsidRDefault="0033517A" w:rsidP="00AE6A79">
            <w:pPr>
              <w:pStyle w:val="TAR"/>
              <w:rPr>
                <w:sz w:val="16"/>
                <w:szCs w:val="16"/>
              </w:rPr>
            </w:pPr>
            <w:r w:rsidRPr="005B11E1">
              <w:rPr>
                <w:sz w:val="16"/>
                <w:szCs w:val="16"/>
              </w:rPr>
              <w:t>108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104D8435" w14:textId="77777777" w:rsidR="0033517A" w:rsidRPr="005B11E1" w:rsidRDefault="0033517A" w:rsidP="00AE6A79">
            <w:pPr>
              <w:pStyle w:val="TAR"/>
              <w:rPr>
                <w:sz w:val="16"/>
                <w:szCs w:val="16"/>
              </w:rPr>
            </w:pPr>
            <w:r w:rsidRPr="005B11E1">
              <w:rPr>
                <w:sz w:val="16"/>
                <w:szCs w:val="16"/>
              </w:rPr>
              <w:t>32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08D59F67" w14:textId="77777777" w:rsidR="0033517A" w:rsidRPr="005B11E1" w:rsidRDefault="0033517A" w:rsidP="00AE6A79">
            <w:pPr>
              <w:pStyle w:val="TAR"/>
              <w:rPr>
                <w:sz w:val="16"/>
                <w:szCs w:val="16"/>
              </w:rPr>
            </w:pPr>
            <w:r w:rsidRPr="005B11E1">
              <w:rPr>
                <w:sz w:val="16"/>
                <w:szCs w:val="16"/>
              </w:rPr>
              <w:t>107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0650E419" w14:textId="77777777" w:rsidR="0033517A" w:rsidRPr="005B11E1" w:rsidRDefault="0033517A" w:rsidP="00AE6A79">
            <w:pPr>
              <w:pStyle w:val="TAR"/>
              <w:rPr>
                <w:sz w:val="16"/>
                <w:szCs w:val="16"/>
              </w:rPr>
            </w:pPr>
            <w:r w:rsidRPr="005B11E1">
              <w:rPr>
                <w:sz w:val="16"/>
                <w:szCs w:val="16"/>
              </w:rPr>
              <w:t>33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684B56F7" w14:textId="77777777" w:rsidR="0033517A" w:rsidRPr="005B11E1" w:rsidRDefault="0033517A" w:rsidP="00AE6A79">
            <w:pPr>
              <w:pStyle w:val="TAR"/>
              <w:rPr>
                <w:sz w:val="16"/>
                <w:szCs w:val="16"/>
              </w:rPr>
            </w:pPr>
            <w:r w:rsidRPr="005B11E1">
              <w:rPr>
                <w:sz w:val="16"/>
                <w:szCs w:val="16"/>
              </w:rPr>
              <w:t>106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2D54314D" w14:textId="77777777" w:rsidR="0033517A" w:rsidRPr="005B11E1" w:rsidRDefault="0033517A" w:rsidP="00AE6A79">
            <w:pPr>
              <w:pStyle w:val="TAR"/>
              <w:rPr>
                <w:sz w:val="16"/>
                <w:szCs w:val="16"/>
              </w:rPr>
            </w:pPr>
            <w:r w:rsidRPr="005B11E1">
              <w:rPr>
                <w:sz w:val="16"/>
                <w:szCs w:val="16"/>
              </w:rPr>
              <w:t>34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11F41C36" w14:textId="77777777" w:rsidR="0033517A" w:rsidRPr="005B11E1" w:rsidRDefault="0033517A" w:rsidP="00AE6A79">
            <w:pPr>
              <w:pStyle w:val="TAR"/>
              <w:rPr>
                <w:sz w:val="16"/>
                <w:szCs w:val="16"/>
              </w:rPr>
            </w:pPr>
            <w:r w:rsidRPr="005B11E1">
              <w:rPr>
                <w:sz w:val="16"/>
                <w:szCs w:val="16"/>
              </w:rPr>
              <w:t>105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5CEAF0CC" w14:textId="77777777" w:rsidR="0033517A" w:rsidRPr="005B11E1" w:rsidRDefault="0033517A" w:rsidP="00AE6A79">
            <w:pPr>
              <w:pStyle w:val="TAR"/>
              <w:rPr>
                <w:sz w:val="16"/>
                <w:szCs w:val="16"/>
              </w:rPr>
            </w:pPr>
            <w:r w:rsidRPr="005B11E1">
              <w:rPr>
                <w:sz w:val="16"/>
                <w:szCs w:val="16"/>
              </w:rPr>
              <w:t>35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3C24B041" w14:textId="77777777" w:rsidR="0033517A" w:rsidRPr="005B11E1" w:rsidRDefault="0033517A" w:rsidP="00AE6A79">
            <w:pPr>
              <w:pStyle w:val="TAR"/>
              <w:rPr>
                <w:sz w:val="16"/>
                <w:szCs w:val="16"/>
              </w:rPr>
            </w:pPr>
            <w:r w:rsidRPr="005B11E1">
              <w:rPr>
                <w:sz w:val="16"/>
                <w:szCs w:val="16"/>
              </w:rPr>
              <w:t>104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668A87E6" w14:textId="77777777" w:rsidR="0033517A" w:rsidRPr="005B11E1" w:rsidRDefault="0033517A" w:rsidP="00AE6A79">
            <w:pPr>
              <w:pStyle w:val="TAR"/>
              <w:rPr>
                <w:sz w:val="16"/>
                <w:szCs w:val="16"/>
              </w:rPr>
            </w:pPr>
            <w:r w:rsidRPr="005B11E1">
              <w:rPr>
                <w:sz w:val="16"/>
                <w:szCs w:val="16"/>
              </w:rPr>
              <w:t>36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6B8C7E09" w14:textId="77777777" w:rsidR="0033517A" w:rsidRPr="005B11E1" w:rsidRDefault="0033517A" w:rsidP="00AE6A79">
            <w:pPr>
              <w:pStyle w:val="TAR"/>
              <w:rPr>
                <w:sz w:val="16"/>
                <w:szCs w:val="16"/>
              </w:rPr>
            </w:pPr>
            <w:r w:rsidRPr="005B11E1">
              <w:rPr>
                <w:sz w:val="16"/>
                <w:szCs w:val="16"/>
              </w:rPr>
              <w:t>103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07CC064D" w14:textId="77777777" w:rsidR="0033517A" w:rsidRPr="005B11E1" w:rsidRDefault="0033517A" w:rsidP="00AE6A79">
            <w:pPr>
              <w:pStyle w:val="TAR"/>
              <w:rPr>
                <w:sz w:val="16"/>
                <w:szCs w:val="16"/>
              </w:rPr>
            </w:pPr>
            <w:r w:rsidRPr="005B11E1">
              <w:rPr>
                <w:sz w:val="16"/>
                <w:szCs w:val="16"/>
              </w:rPr>
              <w:t>37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391A6228" w14:textId="77777777" w:rsidR="0033517A" w:rsidRPr="005B11E1" w:rsidRDefault="0033517A" w:rsidP="00AE6A79">
            <w:pPr>
              <w:pStyle w:val="TAR"/>
              <w:rPr>
                <w:sz w:val="16"/>
                <w:szCs w:val="16"/>
              </w:rPr>
            </w:pPr>
            <w:r w:rsidRPr="005B11E1">
              <w:rPr>
                <w:sz w:val="16"/>
                <w:szCs w:val="16"/>
              </w:rPr>
              <w:t>102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44347C7C" w14:textId="77777777" w:rsidR="0033517A" w:rsidRPr="005B11E1" w:rsidRDefault="0033517A" w:rsidP="00AE6A79">
            <w:pPr>
              <w:pStyle w:val="TAR"/>
              <w:rPr>
                <w:sz w:val="16"/>
                <w:szCs w:val="16"/>
              </w:rPr>
            </w:pPr>
            <w:r w:rsidRPr="005B11E1">
              <w:rPr>
                <w:sz w:val="16"/>
                <w:szCs w:val="16"/>
              </w:rPr>
              <w:t>38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2C9886BA" w14:textId="77777777" w:rsidR="0033517A" w:rsidRPr="005B11E1" w:rsidRDefault="0033517A" w:rsidP="00AE6A79">
            <w:pPr>
              <w:pStyle w:val="TAR"/>
              <w:rPr>
                <w:sz w:val="16"/>
                <w:szCs w:val="16"/>
              </w:rPr>
            </w:pPr>
            <w:r w:rsidRPr="005B11E1">
              <w:rPr>
                <w:sz w:val="16"/>
                <w:szCs w:val="16"/>
              </w:rPr>
              <w:t>101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727553B3" w14:textId="77777777" w:rsidR="0033517A" w:rsidRPr="005B11E1" w:rsidRDefault="0033517A" w:rsidP="00AE6A79">
            <w:pPr>
              <w:pStyle w:val="TAR"/>
              <w:rPr>
                <w:sz w:val="16"/>
                <w:szCs w:val="16"/>
              </w:rPr>
            </w:pPr>
            <w:r w:rsidRPr="005B11E1">
              <w:rPr>
                <w:sz w:val="16"/>
                <w:szCs w:val="16"/>
              </w:rPr>
              <w:t>39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1A18FAD5" w14:textId="77777777" w:rsidR="0033517A" w:rsidRPr="005B11E1" w:rsidRDefault="0033517A" w:rsidP="00AE6A79">
            <w:pPr>
              <w:pStyle w:val="TAR"/>
              <w:rPr>
                <w:sz w:val="16"/>
                <w:szCs w:val="16"/>
              </w:rPr>
            </w:pPr>
            <w:r w:rsidRPr="005B11E1">
              <w:rPr>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4B5B7A25" w14:textId="77777777" w:rsidR="0033517A" w:rsidRPr="005B11E1" w:rsidRDefault="0033517A" w:rsidP="00AE6A79">
            <w:pPr>
              <w:pStyle w:val="TAR"/>
              <w:rPr>
                <w:sz w:val="16"/>
                <w:szCs w:val="16"/>
              </w:rPr>
            </w:pPr>
            <w:r w:rsidRPr="005B11E1">
              <w:rPr>
                <w:sz w:val="16"/>
                <w:szCs w:val="16"/>
              </w:rPr>
              <w:t>40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0F69C333" w14:textId="77777777" w:rsidR="0033517A" w:rsidRPr="005B11E1" w:rsidRDefault="0033517A" w:rsidP="00AE6A79">
            <w:pPr>
              <w:pStyle w:val="TAR"/>
              <w:rPr>
                <w:sz w:val="16"/>
                <w:szCs w:val="16"/>
              </w:rPr>
            </w:pPr>
            <w:r w:rsidRPr="005B11E1">
              <w:rPr>
                <w:sz w:val="16"/>
                <w:szCs w:val="16"/>
              </w:rPr>
              <w:t>99</w:t>
            </w:r>
          </w:p>
        </w:tc>
      </w:tr>
      <w:tr w:rsidR="0033517A" w:rsidRPr="005B11E1" w14:paraId="4ACF7272" w14:textId="77777777" w:rsidTr="00AE6A7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996106" w14:textId="77777777" w:rsidR="0033517A" w:rsidRPr="005B11E1" w:rsidRDefault="0033517A" w:rsidP="00AE6A79">
            <w:pPr>
              <w:pStyle w:val="TAL"/>
              <w:jc w:val="center"/>
              <w:rPr>
                <w:sz w:val="16"/>
                <w:szCs w:val="16"/>
              </w:rPr>
            </w:pPr>
            <w:r w:rsidRPr="005B11E1">
              <w:rPr>
                <w:sz w:val="16"/>
                <w:szCs w:val="16"/>
              </w:rPr>
              <w:t>80 – 99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372BE03F" w14:textId="77777777" w:rsidR="0033517A" w:rsidRPr="005B11E1" w:rsidRDefault="0033517A" w:rsidP="00AE6A79">
            <w:pPr>
              <w:pStyle w:val="TAR"/>
              <w:rPr>
                <w:sz w:val="16"/>
                <w:szCs w:val="16"/>
              </w:rPr>
            </w:pPr>
            <w:r w:rsidRPr="005B11E1">
              <w:rPr>
                <w:sz w:val="16"/>
                <w:szCs w:val="16"/>
              </w:rPr>
              <w:t>41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2946AC27" w14:textId="77777777" w:rsidR="0033517A" w:rsidRPr="005B11E1" w:rsidRDefault="0033517A" w:rsidP="00AE6A79">
            <w:pPr>
              <w:pStyle w:val="TAR"/>
              <w:rPr>
                <w:sz w:val="16"/>
                <w:szCs w:val="16"/>
              </w:rPr>
            </w:pPr>
            <w:r w:rsidRPr="005B11E1">
              <w:rPr>
                <w:sz w:val="16"/>
                <w:szCs w:val="16"/>
              </w:rPr>
              <w:t>98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174710CA" w14:textId="77777777" w:rsidR="0033517A" w:rsidRPr="005B11E1" w:rsidRDefault="0033517A" w:rsidP="00AE6A79">
            <w:pPr>
              <w:pStyle w:val="TAR"/>
              <w:rPr>
                <w:sz w:val="16"/>
                <w:szCs w:val="16"/>
              </w:rPr>
            </w:pPr>
            <w:r w:rsidRPr="005B11E1">
              <w:rPr>
                <w:sz w:val="16"/>
                <w:szCs w:val="16"/>
              </w:rPr>
              <w:t>42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1C5BC6D7" w14:textId="77777777" w:rsidR="0033517A" w:rsidRPr="005B11E1" w:rsidRDefault="0033517A" w:rsidP="00AE6A79">
            <w:pPr>
              <w:pStyle w:val="TAR"/>
              <w:rPr>
                <w:sz w:val="16"/>
                <w:szCs w:val="16"/>
              </w:rPr>
            </w:pPr>
            <w:r w:rsidRPr="005B11E1">
              <w:rPr>
                <w:sz w:val="16"/>
                <w:szCs w:val="16"/>
              </w:rPr>
              <w:t>97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07E7D517" w14:textId="77777777" w:rsidR="0033517A" w:rsidRPr="005B11E1" w:rsidRDefault="0033517A" w:rsidP="00AE6A79">
            <w:pPr>
              <w:pStyle w:val="TAR"/>
              <w:rPr>
                <w:sz w:val="16"/>
                <w:szCs w:val="16"/>
              </w:rPr>
            </w:pPr>
            <w:r w:rsidRPr="005B11E1">
              <w:rPr>
                <w:sz w:val="16"/>
                <w:szCs w:val="16"/>
              </w:rPr>
              <w:t>43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63E6828F" w14:textId="77777777" w:rsidR="0033517A" w:rsidRPr="005B11E1" w:rsidRDefault="0033517A" w:rsidP="00AE6A79">
            <w:pPr>
              <w:pStyle w:val="TAR"/>
              <w:rPr>
                <w:sz w:val="16"/>
                <w:szCs w:val="16"/>
              </w:rPr>
            </w:pPr>
            <w:r w:rsidRPr="005B11E1">
              <w:rPr>
                <w:sz w:val="16"/>
                <w:szCs w:val="16"/>
              </w:rPr>
              <w:t>96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1D2B926D" w14:textId="77777777" w:rsidR="0033517A" w:rsidRPr="005B11E1" w:rsidRDefault="0033517A" w:rsidP="00AE6A79">
            <w:pPr>
              <w:pStyle w:val="TAR"/>
              <w:rPr>
                <w:sz w:val="16"/>
                <w:szCs w:val="16"/>
              </w:rPr>
            </w:pPr>
            <w:r w:rsidRPr="005B11E1">
              <w:rPr>
                <w:sz w:val="16"/>
                <w:szCs w:val="16"/>
              </w:rPr>
              <w:t>44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2B9D1759" w14:textId="77777777" w:rsidR="0033517A" w:rsidRPr="005B11E1" w:rsidRDefault="0033517A" w:rsidP="00AE6A79">
            <w:pPr>
              <w:pStyle w:val="TAR"/>
              <w:rPr>
                <w:sz w:val="16"/>
                <w:szCs w:val="16"/>
              </w:rPr>
            </w:pPr>
            <w:r w:rsidRPr="005B11E1">
              <w:rPr>
                <w:sz w:val="16"/>
                <w:szCs w:val="16"/>
              </w:rPr>
              <w:t>95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44956A34" w14:textId="77777777" w:rsidR="0033517A" w:rsidRPr="005B11E1" w:rsidRDefault="0033517A" w:rsidP="00AE6A79">
            <w:pPr>
              <w:pStyle w:val="TAR"/>
              <w:rPr>
                <w:sz w:val="16"/>
                <w:szCs w:val="16"/>
              </w:rPr>
            </w:pPr>
            <w:r w:rsidRPr="005B11E1">
              <w:rPr>
                <w:sz w:val="16"/>
                <w:szCs w:val="16"/>
              </w:rPr>
              <w:t>45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33182190" w14:textId="77777777" w:rsidR="0033517A" w:rsidRPr="005B11E1" w:rsidRDefault="0033517A" w:rsidP="00AE6A79">
            <w:pPr>
              <w:pStyle w:val="TAR"/>
              <w:rPr>
                <w:sz w:val="16"/>
                <w:szCs w:val="16"/>
              </w:rPr>
            </w:pPr>
            <w:r w:rsidRPr="005B11E1">
              <w:rPr>
                <w:sz w:val="16"/>
                <w:szCs w:val="16"/>
              </w:rPr>
              <w:t>94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3FCC4E87" w14:textId="77777777" w:rsidR="0033517A" w:rsidRPr="005B11E1" w:rsidRDefault="0033517A" w:rsidP="00AE6A79">
            <w:pPr>
              <w:pStyle w:val="TAR"/>
              <w:rPr>
                <w:sz w:val="16"/>
                <w:szCs w:val="16"/>
              </w:rPr>
            </w:pPr>
            <w:r w:rsidRPr="005B11E1">
              <w:rPr>
                <w:sz w:val="16"/>
                <w:szCs w:val="16"/>
              </w:rPr>
              <w:t>46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1BED7A3F" w14:textId="77777777" w:rsidR="0033517A" w:rsidRPr="005B11E1" w:rsidRDefault="0033517A" w:rsidP="00AE6A79">
            <w:pPr>
              <w:pStyle w:val="TAR"/>
              <w:rPr>
                <w:sz w:val="16"/>
                <w:szCs w:val="16"/>
              </w:rPr>
            </w:pPr>
            <w:r w:rsidRPr="005B11E1">
              <w:rPr>
                <w:sz w:val="16"/>
                <w:szCs w:val="16"/>
              </w:rPr>
              <w:t>93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00777744" w14:textId="77777777" w:rsidR="0033517A" w:rsidRPr="005B11E1" w:rsidRDefault="0033517A" w:rsidP="00AE6A79">
            <w:pPr>
              <w:pStyle w:val="TAR"/>
              <w:rPr>
                <w:sz w:val="16"/>
                <w:szCs w:val="16"/>
              </w:rPr>
            </w:pPr>
            <w:r w:rsidRPr="005B11E1">
              <w:rPr>
                <w:sz w:val="16"/>
                <w:szCs w:val="16"/>
              </w:rPr>
              <w:t>47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02271DE9" w14:textId="77777777" w:rsidR="0033517A" w:rsidRPr="005B11E1" w:rsidRDefault="0033517A" w:rsidP="00AE6A79">
            <w:pPr>
              <w:pStyle w:val="TAR"/>
              <w:rPr>
                <w:sz w:val="16"/>
                <w:szCs w:val="16"/>
              </w:rPr>
            </w:pPr>
            <w:r w:rsidRPr="005B11E1">
              <w:rPr>
                <w:sz w:val="16"/>
                <w:szCs w:val="16"/>
              </w:rPr>
              <w:t>92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31B31B95" w14:textId="77777777" w:rsidR="0033517A" w:rsidRPr="005B11E1" w:rsidRDefault="0033517A" w:rsidP="00AE6A79">
            <w:pPr>
              <w:pStyle w:val="TAR"/>
              <w:rPr>
                <w:sz w:val="16"/>
                <w:szCs w:val="16"/>
              </w:rPr>
            </w:pPr>
            <w:r w:rsidRPr="005B11E1">
              <w:rPr>
                <w:sz w:val="16"/>
                <w:szCs w:val="16"/>
              </w:rPr>
              <w:t>48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3F360159" w14:textId="77777777" w:rsidR="0033517A" w:rsidRPr="005B11E1" w:rsidRDefault="0033517A" w:rsidP="00AE6A79">
            <w:pPr>
              <w:pStyle w:val="TAR"/>
              <w:rPr>
                <w:sz w:val="16"/>
                <w:szCs w:val="16"/>
              </w:rPr>
            </w:pPr>
            <w:r w:rsidRPr="005B11E1">
              <w:rPr>
                <w:sz w:val="16"/>
                <w:szCs w:val="16"/>
              </w:rPr>
              <w:t>91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15DE9933" w14:textId="77777777" w:rsidR="0033517A" w:rsidRPr="005B11E1" w:rsidRDefault="0033517A" w:rsidP="00AE6A79">
            <w:pPr>
              <w:pStyle w:val="TAR"/>
              <w:rPr>
                <w:sz w:val="16"/>
                <w:szCs w:val="16"/>
              </w:rPr>
            </w:pPr>
            <w:r w:rsidRPr="005B11E1">
              <w:rPr>
                <w:sz w:val="16"/>
                <w:szCs w:val="16"/>
              </w:rPr>
              <w:t>49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17A7FDF1" w14:textId="77777777" w:rsidR="0033517A" w:rsidRPr="005B11E1" w:rsidRDefault="0033517A" w:rsidP="00AE6A79">
            <w:pPr>
              <w:pStyle w:val="TAR"/>
              <w:rPr>
                <w:sz w:val="16"/>
                <w:szCs w:val="16"/>
              </w:rPr>
            </w:pPr>
            <w:r w:rsidRPr="005B11E1">
              <w:rPr>
                <w:sz w:val="16"/>
                <w:szCs w:val="16"/>
              </w:rPr>
              <w:t>90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22C5B3CF" w14:textId="77777777" w:rsidR="0033517A" w:rsidRPr="005B11E1" w:rsidRDefault="0033517A" w:rsidP="00AE6A79">
            <w:pPr>
              <w:pStyle w:val="TAR"/>
              <w:rPr>
                <w:sz w:val="16"/>
                <w:szCs w:val="16"/>
              </w:rPr>
            </w:pPr>
            <w:r w:rsidRPr="005B11E1">
              <w:rPr>
                <w:sz w:val="16"/>
                <w:szCs w:val="16"/>
              </w:rPr>
              <w:t>50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158FDAF4" w14:textId="77777777" w:rsidR="0033517A" w:rsidRPr="005B11E1" w:rsidRDefault="0033517A" w:rsidP="00AE6A79">
            <w:pPr>
              <w:pStyle w:val="TAR"/>
              <w:rPr>
                <w:sz w:val="16"/>
                <w:szCs w:val="16"/>
              </w:rPr>
            </w:pPr>
            <w:r w:rsidRPr="005B11E1">
              <w:rPr>
                <w:sz w:val="16"/>
                <w:szCs w:val="16"/>
              </w:rPr>
              <w:t>89</w:t>
            </w:r>
          </w:p>
        </w:tc>
      </w:tr>
      <w:tr w:rsidR="0033517A" w:rsidRPr="005B11E1" w14:paraId="2F9FD760" w14:textId="77777777" w:rsidTr="00AE6A7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6654E9" w14:textId="77777777" w:rsidR="0033517A" w:rsidRPr="005B11E1" w:rsidRDefault="0033517A" w:rsidP="00AE6A79">
            <w:pPr>
              <w:pStyle w:val="TAL"/>
              <w:jc w:val="center"/>
              <w:rPr>
                <w:sz w:val="16"/>
                <w:szCs w:val="16"/>
              </w:rPr>
            </w:pPr>
            <w:r w:rsidRPr="005B11E1">
              <w:rPr>
                <w:sz w:val="16"/>
                <w:szCs w:val="16"/>
              </w:rPr>
              <w:t>100 – 119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57D42BC9" w14:textId="77777777" w:rsidR="0033517A" w:rsidRPr="005B11E1" w:rsidRDefault="0033517A" w:rsidP="00AE6A79">
            <w:pPr>
              <w:pStyle w:val="TAR"/>
              <w:rPr>
                <w:sz w:val="16"/>
                <w:szCs w:val="16"/>
              </w:rPr>
            </w:pPr>
            <w:r w:rsidRPr="005B11E1">
              <w:rPr>
                <w:sz w:val="16"/>
                <w:szCs w:val="16"/>
              </w:rPr>
              <w:t>51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01A0A041" w14:textId="77777777" w:rsidR="0033517A" w:rsidRPr="005B11E1" w:rsidRDefault="0033517A" w:rsidP="00AE6A79">
            <w:pPr>
              <w:pStyle w:val="TAR"/>
              <w:rPr>
                <w:sz w:val="16"/>
                <w:szCs w:val="16"/>
              </w:rPr>
            </w:pPr>
            <w:r w:rsidRPr="005B11E1">
              <w:rPr>
                <w:sz w:val="16"/>
                <w:szCs w:val="16"/>
              </w:rPr>
              <w:t>88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0A30961D" w14:textId="77777777" w:rsidR="0033517A" w:rsidRPr="005B11E1" w:rsidRDefault="0033517A" w:rsidP="00AE6A79">
            <w:pPr>
              <w:pStyle w:val="TAR"/>
              <w:rPr>
                <w:sz w:val="16"/>
                <w:szCs w:val="16"/>
              </w:rPr>
            </w:pPr>
            <w:r w:rsidRPr="005B11E1">
              <w:rPr>
                <w:sz w:val="16"/>
                <w:szCs w:val="16"/>
              </w:rPr>
              <w:t>52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04FB885E" w14:textId="77777777" w:rsidR="0033517A" w:rsidRPr="005B11E1" w:rsidRDefault="0033517A" w:rsidP="00AE6A79">
            <w:pPr>
              <w:pStyle w:val="TAR"/>
              <w:rPr>
                <w:sz w:val="16"/>
                <w:szCs w:val="16"/>
              </w:rPr>
            </w:pPr>
            <w:r w:rsidRPr="005B11E1">
              <w:rPr>
                <w:sz w:val="16"/>
                <w:szCs w:val="16"/>
              </w:rPr>
              <w:t>87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40AB351C" w14:textId="77777777" w:rsidR="0033517A" w:rsidRPr="005B11E1" w:rsidRDefault="0033517A" w:rsidP="00AE6A79">
            <w:pPr>
              <w:pStyle w:val="TAR"/>
              <w:rPr>
                <w:sz w:val="16"/>
                <w:szCs w:val="16"/>
              </w:rPr>
            </w:pPr>
            <w:r w:rsidRPr="005B11E1">
              <w:rPr>
                <w:sz w:val="16"/>
                <w:szCs w:val="16"/>
              </w:rPr>
              <w:t>53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032142CA" w14:textId="77777777" w:rsidR="0033517A" w:rsidRPr="005B11E1" w:rsidRDefault="0033517A" w:rsidP="00AE6A79">
            <w:pPr>
              <w:pStyle w:val="TAR"/>
              <w:rPr>
                <w:sz w:val="16"/>
                <w:szCs w:val="16"/>
              </w:rPr>
            </w:pPr>
            <w:r w:rsidRPr="005B11E1">
              <w:rPr>
                <w:sz w:val="16"/>
                <w:szCs w:val="16"/>
              </w:rPr>
              <w:t>86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2E0BDF74" w14:textId="77777777" w:rsidR="0033517A" w:rsidRPr="005B11E1" w:rsidRDefault="0033517A" w:rsidP="00AE6A79">
            <w:pPr>
              <w:pStyle w:val="TAR"/>
              <w:rPr>
                <w:sz w:val="16"/>
                <w:szCs w:val="16"/>
              </w:rPr>
            </w:pPr>
            <w:r w:rsidRPr="005B11E1">
              <w:rPr>
                <w:sz w:val="16"/>
                <w:szCs w:val="16"/>
              </w:rPr>
              <w:t>54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18883518" w14:textId="77777777" w:rsidR="0033517A" w:rsidRPr="005B11E1" w:rsidRDefault="0033517A" w:rsidP="00AE6A79">
            <w:pPr>
              <w:pStyle w:val="TAR"/>
              <w:rPr>
                <w:sz w:val="16"/>
                <w:szCs w:val="16"/>
              </w:rPr>
            </w:pPr>
            <w:r w:rsidRPr="005B11E1">
              <w:rPr>
                <w:sz w:val="16"/>
                <w:szCs w:val="16"/>
              </w:rPr>
              <w:t>85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3C699CEE" w14:textId="77777777" w:rsidR="0033517A" w:rsidRPr="005B11E1" w:rsidRDefault="0033517A" w:rsidP="00AE6A79">
            <w:pPr>
              <w:pStyle w:val="TAR"/>
              <w:rPr>
                <w:sz w:val="16"/>
                <w:szCs w:val="16"/>
              </w:rPr>
            </w:pPr>
            <w:r w:rsidRPr="005B11E1">
              <w:rPr>
                <w:sz w:val="16"/>
                <w:szCs w:val="16"/>
              </w:rPr>
              <w:t>55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3AB62DAE" w14:textId="77777777" w:rsidR="0033517A" w:rsidRPr="005B11E1" w:rsidRDefault="0033517A" w:rsidP="00AE6A79">
            <w:pPr>
              <w:pStyle w:val="TAR"/>
              <w:rPr>
                <w:sz w:val="16"/>
                <w:szCs w:val="16"/>
              </w:rPr>
            </w:pPr>
            <w:r w:rsidRPr="005B11E1">
              <w:rPr>
                <w:sz w:val="16"/>
                <w:szCs w:val="16"/>
              </w:rPr>
              <w:t>84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7A03302B" w14:textId="77777777" w:rsidR="0033517A" w:rsidRPr="005B11E1" w:rsidRDefault="0033517A" w:rsidP="00AE6A79">
            <w:pPr>
              <w:pStyle w:val="TAR"/>
              <w:rPr>
                <w:sz w:val="16"/>
                <w:szCs w:val="16"/>
              </w:rPr>
            </w:pPr>
            <w:r w:rsidRPr="005B11E1">
              <w:rPr>
                <w:sz w:val="16"/>
                <w:szCs w:val="16"/>
              </w:rPr>
              <w:t>56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675BD828" w14:textId="77777777" w:rsidR="0033517A" w:rsidRPr="005B11E1" w:rsidRDefault="0033517A" w:rsidP="00AE6A79">
            <w:pPr>
              <w:pStyle w:val="TAR"/>
              <w:rPr>
                <w:sz w:val="16"/>
                <w:szCs w:val="16"/>
              </w:rPr>
            </w:pPr>
            <w:r w:rsidRPr="005B11E1">
              <w:rPr>
                <w:sz w:val="16"/>
                <w:szCs w:val="16"/>
              </w:rPr>
              <w:t>83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49805E02" w14:textId="77777777" w:rsidR="0033517A" w:rsidRPr="005B11E1" w:rsidRDefault="0033517A" w:rsidP="00AE6A79">
            <w:pPr>
              <w:pStyle w:val="TAR"/>
              <w:rPr>
                <w:sz w:val="16"/>
                <w:szCs w:val="16"/>
              </w:rPr>
            </w:pPr>
            <w:r w:rsidRPr="005B11E1">
              <w:rPr>
                <w:sz w:val="16"/>
                <w:szCs w:val="16"/>
              </w:rPr>
              <w:t>57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5CA346A5" w14:textId="77777777" w:rsidR="0033517A" w:rsidRPr="005B11E1" w:rsidRDefault="0033517A" w:rsidP="00AE6A79">
            <w:pPr>
              <w:pStyle w:val="TAR"/>
              <w:rPr>
                <w:sz w:val="16"/>
                <w:szCs w:val="16"/>
              </w:rPr>
            </w:pPr>
            <w:r w:rsidRPr="005B11E1">
              <w:rPr>
                <w:sz w:val="16"/>
                <w:szCs w:val="16"/>
              </w:rPr>
              <w:t>82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7EDA1290" w14:textId="77777777" w:rsidR="0033517A" w:rsidRPr="005B11E1" w:rsidRDefault="0033517A" w:rsidP="00AE6A79">
            <w:pPr>
              <w:pStyle w:val="TAR"/>
              <w:rPr>
                <w:sz w:val="16"/>
                <w:szCs w:val="16"/>
              </w:rPr>
            </w:pPr>
            <w:r w:rsidRPr="005B11E1">
              <w:rPr>
                <w:sz w:val="16"/>
                <w:szCs w:val="16"/>
              </w:rPr>
              <w:t>58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0F070A5D" w14:textId="77777777" w:rsidR="0033517A" w:rsidRPr="005B11E1" w:rsidRDefault="0033517A" w:rsidP="00AE6A79">
            <w:pPr>
              <w:pStyle w:val="TAR"/>
              <w:rPr>
                <w:sz w:val="16"/>
                <w:szCs w:val="16"/>
              </w:rPr>
            </w:pPr>
            <w:r w:rsidRPr="005B11E1">
              <w:rPr>
                <w:sz w:val="16"/>
                <w:szCs w:val="16"/>
              </w:rPr>
              <w:t>81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1C25426B" w14:textId="77777777" w:rsidR="0033517A" w:rsidRPr="005B11E1" w:rsidRDefault="0033517A" w:rsidP="00AE6A79">
            <w:pPr>
              <w:pStyle w:val="TAR"/>
              <w:rPr>
                <w:sz w:val="16"/>
                <w:szCs w:val="16"/>
              </w:rPr>
            </w:pPr>
            <w:r w:rsidRPr="005B11E1">
              <w:rPr>
                <w:sz w:val="16"/>
                <w:szCs w:val="16"/>
              </w:rPr>
              <w:t>59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5C71B1ED" w14:textId="77777777" w:rsidR="0033517A" w:rsidRPr="005B11E1" w:rsidRDefault="0033517A" w:rsidP="00AE6A79">
            <w:pPr>
              <w:pStyle w:val="TAR"/>
              <w:rPr>
                <w:sz w:val="16"/>
                <w:szCs w:val="16"/>
              </w:rPr>
            </w:pPr>
            <w:r w:rsidRPr="005B11E1">
              <w:rPr>
                <w:sz w:val="16"/>
                <w:szCs w:val="16"/>
              </w:rPr>
              <w:t>80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10C3ADA3" w14:textId="77777777" w:rsidR="0033517A" w:rsidRPr="005B11E1" w:rsidRDefault="0033517A" w:rsidP="00AE6A79">
            <w:pPr>
              <w:pStyle w:val="TAR"/>
              <w:rPr>
                <w:sz w:val="16"/>
                <w:szCs w:val="16"/>
              </w:rPr>
            </w:pPr>
            <w:r w:rsidRPr="005B11E1">
              <w:rPr>
                <w:sz w:val="16"/>
                <w:szCs w:val="16"/>
              </w:rPr>
              <w:t>60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3DE90634" w14:textId="77777777" w:rsidR="0033517A" w:rsidRPr="005B11E1" w:rsidRDefault="0033517A" w:rsidP="00AE6A79">
            <w:pPr>
              <w:pStyle w:val="TAR"/>
              <w:rPr>
                <w:sz w:val="16"/>
                <w:szCs w:val="16"/>
              </w:rPr>
            </w:pPr>
            <w:r w:rsidRPr="005B11E1">
              <w:rPr>
                <w:sz w:val="16"/>
                <w:szCs w:val="16"/>
              </w:rPr>
              <w:t>79</w:t>
            </w:r>
          </w:p>
        </w:tc>
      </w:tr>
      <w:tr w:rsidR="0033517A" w:rsidRPr="005B11E1" w14:paraId="1952AB4A" w14:textId="77777777" w:rsidTr="00AE6A7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165997" w14:textId="77777777" w:rsidR="0033517A" w:rsidRPr="005B11E1" w:rsidRDefault="0033517A" w:rsidP="00AE6A79">
            <w:pPr>
              <w:pStyle w:val="TAL"/>
              <w:jc w:val="center"/>
              <w:rPr>
                <w:sz w:val="16"/>
                <w:szCs w:val="16"/>
              </w:rPr>
            </w:pPr>
            <w:r w:rsidRPr="005B11E1">
              <w:rPr>
                <w:sz w:val="16"/>
                <w:szCs w:val="16"/>
              </w:rPr>
              <w:t>120 – 137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4E77B5EB" w14:textId="77777777" w:rsidR="0033517A" w:rsidRPr="005B11E1" w:rsidRDefault="0033517A" w:rsidP="00AE6A79">
            <w:pPr>
              <w:pStyle w:val="TAR"/>
              <w:rPr>
                <w:sz w:val="16"/>
                <w:szCs w:val="16"/>
              </w:rPr>
            </w:pPr>
            <w:r w:rsidRPr="005B11E1">
              <w:rPr>
                <w:sz w:val="16"/>
                <w:szCs w:val="16"/>
              </w:rPr>
              <w:t>61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618ADDD3" w14:textId="77777777" w:rsidR="0033517A" w:rsidRPr="005B11E1" w:rsidRDefault="0033517A" w:rsidP="00AE6A79">
            <w:pPr>
              <w:pStyle w:val="TAR"/>
              <w:rPr>
                <w:sz w:val="16"/>
                <w:szCs w:val="16"/>
              </w:rPr>
            </w:pPr>
            <w:r w:rsidRPr="005B11E1">
              <w:rPr>
                <w:sz w:val="16"/>
                <w:szCs w:val="16"/>
              </w:rPr>
              <w:t>78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276CBF3F" w14:textId="77777777" w:rsidR="0033517A" w:rsidRPr="005B11E1" w:rsidRDefault="0033517A" w:rsidP="00AE6A79">
            <w:pPr>
              <w:pStyle w:val="TAR"/>
              <w:rPr>
                <w:sz w:val="16"/>
                <w:szCs w:val="16"/>
              </w:rPr>
            </w:pPr>
            <w:r w:rsidRPr="005B11E1">
              <w:rPr>
                <w:sz w:val="16"/>
                <w:szCs w:val="16"/>
              </w:rPr>
              <w:t>62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11F19454" w14:textId="77777777" w:rsidR="0033517A" w:rsidRPr="005B11E1" w:rsidRDefault="0033517A" w:rsidP="00AE6A79">
            <w:pPr>
              <w:pStyle w:val="TAR"/>
              <w:rPr>
                <w:sz w:val="16"/>
                <w:szCs w:val="16"/>
              </w:rPr>
            </w:pPr>
            <w:r w:rsidRPr="005B11E1">
              <w:rPr>
                <w:sz w:val="16"/>
                <w:szCs w:val="16"/>
              </w:rPr>
              <w:t>77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7BD41615" w14:textId="77777777" w:rsidR="0033517A" w:rsidRPr="005B11E1" w:rsidRDefault="0033517A" w:rsidP="00AE6A79">
            <w:pPr>
              <w:pStyle w:val="TAR"/>
              <w:rPr>
                <w:sz w:val="16"/>
                <w:szCs w:val="16"/>
              </w:rPr>
            </w:pPr>
            <w:r w:rsidRPr="005B11E1">
              <w:rPr>
                <w:sz w:val="16"/>
                <w:szCs w:val="16"/>
              </w:rPr>
              <w:t>63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12600CFB" w14:textId="77777777" w:rsidR="0033517A" w:rsidRPr="005B11E1" w:rsidRDefault="0033517A" w:rsidP="00AE6A79">
            <w:pPr>
              <w:pStyle w:val="TAR"/>
              <w:rPr>
                <w:sz w:val="16"/>
                <w:szCs w:val="16"/>
              </w:rPr>
            </w:pPr>
            <w:r w:rsidRPr="005B11E1">
              <w:rPr>
                <w:sz w:val="16"/>
                <w:szCs w:val="16"/>
              </w:rPr>
              <w:t>76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09DEBB80" w14:textId="77777777" w:rsidR="0033517A" w:rsidRPr="005B11E1" w:rsidRDefault="0033517A" w:rsidP="00AE6A79">
            <w:pPr>
              <w:pStyle w:val="TAR"/>
              <w:rPr>
                <w:sz w:val="16"/>
                <w:szCs w:val="16"/>
              </w:rPr>
            </w:pPr>
            <w:r w:rsidRPr="005B11E1">
              <w:rPr>
                <w:sz w:val="16"/>
                <w:szCs w:val="16"/>
              </w:rPr>
              <w:t>64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40CBC776" w14:textId="77777777" w:rsidR="0033517A" w:rsidRPr="005B11E1" w:rsidRDefault="0033517A" w:rsidP="00AE6A79">
            <w:pPr>
              <w:pStyle w:val="TAR"/>
              <w:rPr>
                <w:sz w:val="16"/>
                <w:szCs w:val="16"/>
              </w:rPr>
            </w:pPr>
            <w:r w:rsidRPr="005B11E1">
              <w:rPr>
                <w:sz w:val="16"/>
                <w:szCs w:val="16"/>
              </w:rPr>
              <w:t>75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64AFC8EA" w14:textId="77777777" w:rsidR="0033517A" w:rsidRPr="005B11E1" w:rsidRDefault="0033517A" w:rsidP="00AE6A79">
            <w:pPr>
              <w:pStyle w:val="TAR"/>
              <w:rPr>
                <w:sz w:val="16"/>
                <w:szCs w:val="16"/>
              </w:rPr>
            </w:pPr>
            <w:r w:rsidRPr="005B11E1">
              <w:rPr>
                <w:sz w:val="16"/>
                <w:szCs w:val="16"/>
              </w:rPr>
              <w:t>65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46BBAB0C" w14:textId="77777777" w:rsidR="0033517A" w:rsidRPr="005B11E1" w:rsidRDefault="0033517A" w:rsidP="00AE6A79">
            <w:pPr>
              <w:pStyle w:val="TAR"/>
              <w:rPr>
                <w:sz w:val="16"/>
                <w:szCs w:val="16"/>
              </w:rPr>
            </w:pPr>
            <w:r w:rsidRPr="005B11E1">
              <w:rPr>
                <w:sz w:val="16"/>
                <w:szCs w:val="16"/>
              </w:rPr>
              <w:t>74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289DD6BC" w14:textId="77777777" w:rsidR="0033517A" w:rsidRPr="005B11E1" w:rsidRDefault="0033517A" w:rsidP="00AE6A79">
            <w:pPr>
              <w:pStyle w:val="TAR"/>
              <w:rPr>
                <w:sz w:val="16"/>
                <w:szCs w:val="16"/>
              </w:rPr>
            </w:pPr>
            <w:r w:rsidRPr="005B11E1">
              <w:rPr>
                <w:sz w:val="16"/>
                <w:szCs w:val="16"/>
              </w:rPr>
              <w:t>66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4A43A8F0" w14:textId="77777777" w:rsidR="0033517A" w:rsidRPr="005B11E1" w:rsidRDefault="0033517A" w:rsidP="00AE6A79">
            <w:pPr>
              <w:pStyle w:val="TAR"/>
              <w:rPr>
                <w:sz w:val="16"/>
                <w:szCs w:val="16"/>
              </w:rPr>
            </w:pPr>
            <w:r w:rsidRPr="005B11E1">
              <w:rPr>
                <w:sz w:val="16"/>
                <w:szCs w:val="16"/>
              </w:rPr>
              <w:t>73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20B4D356" w14:textId="77777777" w:rsidR="0033517A" w:rsidRPr="005B11E1" w:rsidRDefault="0033517A" w:rsidP="00AE6A79">
            <w:pPr>
              <w:pStyle w:val="TAR"/>
              <w:rPr>
                <w:sz w:val="16"/>
                <w:szCs w:val="16"/>
              </w:rPr>
            </w:pPr>
            <w:r w:rsidRPr="005B11E1">
              <w:rPr>
                <w:sz w:val="16"/>
                <w:szCs w:val="16"/>
              </w:rPr>
              <w:t>67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541C3D0B" w14:textId="77777777" w:rsidR="0033517A" w:rsidRPr="005B11E1" w:rsidRDefault="0033517A" w:rsidP="00AE6A79">
            <w:pPr>
              <w:pStyle w:val="TAR"/>
              <w:rPr>
                <w:sz w:val="16"/>
                <w:szCs w:val="16"/>
              </w:rPr>
            </w:pPr>
            <w:r w:rsidRPr="005B11E1">
              <w:rPr>
                <w:sz w:val="16"/>
                <w:szCs w:val="16"/>
              </w:rPr>
              <w:t>72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5A5EAEAE" w14:textId="77777777" w:rsidR="0033517A" w:rsidRPr="005B11E1" w:rsidRDefault="0033517A" w:rsidP="00AE6A79">
            <w:pPr>
              <w:pStyle w:val="TAR"/>
              <w:rPr>
                <w:sz w:val="16"/>
                <w:szCs w:val="16"/>
              </w:rPr>
            </w:pPr>
            <w:r w:rsidRPr="005B11E1">
              <w:rPr>
                <w:sz w:val="16"/>
                <w:szCs w:val="16"/>
              </w:rPr>
              <w:t>68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7D602153" w14:textId="77777777" w:rsidR="0033517A" w:rsidRPr="005B11E1" w:rsidRDefault="0033517A" w:rsidP="00AE6A79">
            <w:pPr>
              <w:pStyle w:val="TAR"/>
              <w:rPr>
                <w:sz w:val="16"/>
                <w:szCs w:val="16"/>
              </w:rPr>
            </w:pPr>
            <w:r w:rsidRPr="005B11E1">
              <w:rPr>
                <w:sz w:val="16"/>
                <w:szCs w:val="16"/>
              </w:rPr>
              <w:t>71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6BEB5E5E" w14:textId="77777777" w:rsidR="0033517A" w:rsidRPr="005B11E1" w:rsidRDefault="0033517A" w:rsidP="00AE6A79">
            <w:pPr>
              <w:pStyle w:val="TAR"/>
              <w:rPr>
                <w:sz w:val="16"/>
                <w:szCs w:val="16"/>
              </w:rPr>
            </w:pPr>
            <w:r w:rsidRPr="005B11E1">
              <w:rPr>
                <w:sz w:val="16"/>
                <w:szCs w:val="16"/>
              </w:rPr>
              <w:t>69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3F9027AC" w14:textId="77777777" w:rsidR="0033517A" w:rsidRPr="005B11E1" w:rsidRDefault="0033517A" w:rsidP="00AE6A79">
            <w:pPr>
              <w:pStyle w:val="TAR"/>
              <w:rPr>
                <w:sz w:val="16"/>
                <w:szCs w:val="16"/>
              </w:rPr>
            </w:pPr>
            <w:r w:rsidRPr="005B11E1">
              <w:rPr>
                <w:sz w:val="16"/>
                <w:szCs w:val="16"/>
              </w:rPr>
              <w:t>70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184EBE24" w14:textId="77777777" w:rsidR="0033517A" w:rsidRPr="005B11E1" w:rsidRDefault="0033517A" w:rsidP="00AE6A79">
            <w:pPr>
              <w:pStyle w:val="TAR"/>
              <w:rPr>
                <w:sz w:val="16"/>
                <w:szCs w:val="16"/>
              </w:rPr>
            </w:pPr>
            <w:r w:rsidRPr="005B11E1">
              <w:rPr>
                <w:sz w:val="16"/>
                <w:szCs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1FE11796" w14:textId="77777777" w:rsidR="0033517A" w:rsidRPr="005B11E1" w:rsidRDefault="0033517A" w:rsidP="00AE6A79">
            <w:pPr>
              <w:pStyle w:val="TAR"/>
              <w:rPr>
                <w:sz w:val="16"/>
                <w:szCs w:val="16"/>
              </w:rPr>
            </w:pPr>
            <w:r w:rsidRPr="005B11E1">
              <w:rPr>
                <w:sz w:val="16"/>
                <w:szCs w:val="16"/>
              </w:rPr>
              <w:t>-</w:t>
            </w:r>
          </w:p>
        </w:tc>
      </w:tr>
      <w:tr w:rsidR="0033517A" w:rsidRPr="005B11E1" w14:paraId="3ABB2550" w14:textId="77777777" w:rsidTr="00AE6A7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81E88A" w14:textId="77777777" w:rsidR="0033517A" w:rsidRPr="005B11E1" w:rsidRDefault="0033517A" w:rsidP="00AE6A79">
            <w:pPr>
              <w:pStyle w:val="TAL"/>
              <w:jc w:val="center"/>
              <w:rPr>
                <w:sz w:val="16"/>
                <w:szCs w:val="16"/>
              </w:rPr>
            </w:pPr>
            <w:r w:rsidRPr="005B11E1">
              <w:rPr>
                <w:sz w:val="16"/>
                <w:szCs w:val="16"/>
              </w:rPr>
              <w:t>138 – 837</w:t>
            </w:r>
          </w:p>
        </w:tc>
        <w:tc>
          <w:tcPr>
            <w:tcW w:w="0" w:type="auto"/>
            <w:gridSpan w:val="20"/>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79C2A183" w14:textId="77777777" w:rsidR="0033517A" w:rsidRPr="005B11E1" w:rsidRDefault="0033517A" w:rsidP="00AE6A79">
            <w:pPr>
              <w:pStyle w:val="TAR"/>
              <w:jc w:val="center"/>
              <w:rPr>
                <w:sz w:val="16"/>
                <w:szCs w:val="16"/>
              </w:rPr>
            </w:pPr>
            <w:r w:rsidRPr="005B11E1">
              <w:rPr>
                <w:sz w:val="16"/>
                <w:szCs w:val="16"/>
              </w:rPr>
              <w:t>N/A</w:t>
            </w:r>
          </w:p>
        </w:tc>
      </w:tr>
    </w:tbl>
    <w:p w14:paraId="3893382B" w14:textId="77777777" w:rsidR="0033517A" w:rsidRDefault="0033517A" w:rsidP="0033517A">
      <w:pPr>
        <w:spacing w:before="60" w:after="60" w:line="300" w:lineRule="auto"/>
        <w:ind w:firstLineChars="200" w:firstLine="400"/>
        <w:jc w:val="both"/>
        <w:rPr>
          <w:rFonts w:eastAsiaTheme="minorEastAsia"/>
          <w:lang w:eastAsia="ko-KR"/>
        </w:rPr>
      </w:pPr>
    </w:p>
    <w:p w14:paraId="7FE2C57A" w14:textId="3AEF5ECD" w:rsidR="0033517A" w:rsidRPr="006D45D2" w:rsidRDefault="0033517A" w:rsidP="00C46F79">
      <w:pPr>
        <w:spacing w:before="240" w:after="240" w:line="300" w:lineRule="auto"/>
        <w:jc w:val="both"/>
        <w:rPr>
          <w:sz w:val="8"/>
          <w:szCs w:val="8"/>
          <w:lang w:eastAsia="ko-KR"/>
        </w:rPr>
      </w:pPr>
      <w:r w:rsidRPr="00543031">
        <w:rPr>
          <w:rFonts w:hint="eastAsia"/>
          <w:b/>
          <w:i/>
          <w:u w:val="single"/>
          <w:lang w:eastAsia="ko-KR"/>
        </w:rPr>
        <w:lastRenderedPageBreak/>
        <w:t xml:space="preserve">Proposal </w:t>
      </w:r>
      <w:r>
        <w:rPr>
          <w:rFonts w:eastAsiaTheme="minorEastAsia" w:hint="eastAsia"/>
          <w:b/>
          <w:i/>
          <w:u w:val="single"/>
          <w:lang w:eastAsia="ko-KR"/>
        </w:rPr>
        <w:t>6</w:t>
      </w:r>
      <w:r w:rsidRPr="00543031">
        <w:rPr>
          <w:rFonts w:hint="eastAsia"/>
          <w:b/>
          <w:i/>
          <w:u w:val="single"/>
          <w:lang w:eastAsia="ko-KR"/>
        </w:rPr>
        <w:t>:</w:t>
      </w:r>
      <w:r w:rsidRPr="0091259B">
        <w:rPr>
          <w:rFonts w:hint="eastAsia"/>
          <w:i/>
          <w:lang w:eastAsia="ko-KR"/>
        </w:rPr>
        <w:t xml:space="preserve"> </w:t>
      </w:r>
      <w:r>
        <w:rPr>
          <w:rFonts w:hint="eastAsia"/>
          <w:i/>
          <w:lang w:eastAsia="ko-KR"/>
        </w:rPr>
        <w:t xml:space="preserve">Tables for Root </w:t>
      </w:r>
      <w:proofErr w:type="spellStart"/>
      <w:r>
        <w:rPr>
          <w:rFonts w:hint="eastAsia"/>
          <w:i/>
          <w:lang w:eastAsia="ko-KR"/>
        </w:rPr>
        <w:t>Zadoff</w:t>
      </w:r>
      <w:proofErr w:type="spellEnd"/>
      <w:r>
        <w:rPr>
          <w:rFonts w:hint="eastAsia"/>
          <w:i/>
          <w:lang w:eastAsia="ko-KR"/>
        </w:rPr>
        <w:t>-C</w:t>
      </w:r>
      <w:r>
        <w:rPr>
          <w:i/>
          <w:lang w:eastAsia="ko-KR"/>
        </w:rPr>
        <w:t>h</w:t>
      </w:r>
      <w:r>
        <w:rPr>
          <w:rFonts w:hint="eastAsia"/>
          <w:i/>
          <w:lang w:eastAsia="ko-KR"/>
        </w:rPr>
        <w:t>u sequence order defined in LTE are reused in NR.</w:t>
      </w:r>
    </w:p>
    <w:p w14:paraId="6834E7D6" w14:textId="7EE6EEAA" w:rsidR="00CE4C9D" w:rsidRPr="00920B07" w:rsidRDefault="00CE4C9D">
      <w:pPr>
        <w:pStyle w:val="1"/>
        <w:tabs>
          <w:tab w:val="num" w:pos="0"/>
        </w:tabs>
        <w:ind w:left="799" w:hanging="799"/>
      </w:pPr>
      <w:r w:rsidRPr="00E95D02">
        <w:rPr>
          <w:sz w:val="28"/>
        </w:rPr>
        <w:t>Conclusions</w:t>
      </w:r>
    </w:p>
    <w:p w14:paraId="1AB9FE3B" w14:textId="51D88B56" w:rsidR="00FB1945" w:rsidRDefault="00E468B7" w:rsidP="00CD2155">
      <w:pPr>
        <w:pStyle w:val="2222"/>
        <w:snapToGrid w:val="0"/>
        <w:spacing w:before="60" w:after="60" w:line="288" w:lineRule="auto"/>
        <w:ind w:firstLineChars="0" w:firstLine="450"/>
        <w:rPr>
          <w:rFonts w:eastAsia="SimSun"/>
          <w:i/>
          <w:lang w:eastAsia="zh-CN"/>
        </w:rPr>
      </w:pPr>
      <w:r>
        <w:rPr>
          <w:lang w:eastAsia="ko-KR"/>
        </w:rPr>
        <w:t>In this contribution, Samsung’s view</w:t>
      </w:r>
      <w:r w:rsidR="006C2E72">
        <w:rPr>
          <w:lang w:eastAsia="ko-KR"/>
        </w:rPr>
        <w:t xml:space="preserve"> on</w:t>
      </w:r>
      <w:r w:rsidR="00581586">
        <w:rPr>
          <w:lang w:eastAsia="ko-KR"/>
        </w:rPr>
        <w:t xml:space="preserve"> </w:t>
      </w:r>
      <w:r w:rsidR="006D45D2">
        <w:rPr>
          <w:rFonts w:hint="eastAsia"/>
          <w:lang w:eastAsia="ko-KR"/>
        </w:rPr>
        <w:t>remaining details on PRACH preamble formats</w:t>
      </w:r>
      <w:r w:rsidR="00720D06">
        <w:rPr>
          <w:rFonts w:hint="eastAsia"/>
          <w:lang w:eastAsia="ko-KR"/>
        </w:rPr>
        <w:t xml:space="preserve"> </w:t>
      </w:r>
      <w:r w:rsidR="006D45D2">
        <w:rPr>
          <w:rFonts w:hint="eastAsia"/>
          <w:lang w:eastAsia="ko-KR"/>
        </w:rPr>
        <w:t>are</w:t>
      </w:r>
      <w:r w:rsidR="00720D06">
        <w:rPr>
          <w:rFonts w:hint="eastAsia"/>
          <w:lang w:eastAsia="ko-KR"/>
        </w:rPr>
        <w:t xml:space="preserve"> presented. </w:t>
      </w:r>
      <w:r w:rsidR="006C2E72">
        <w:rPr>
          <w:lang w:eastAsia="ko-KR"/>
        </w:rPr>
        <w:t xml:space="preserve">The following </w:t>
      </w:r>
      <w:r w:rsidR="007352A5" w:rsidRPr="007D5D8A">
        <w:rPr>
          <w:lang w:eastAsia="ko-KR"/>
        </w:rPr>
        <w:t>proposal</w:t>
      </w:r>
      <w:r w:rsidR="00A41C85" w:rsidRPr="007D5D8A">
        <w:rPr>
          <w:lang w:eastAsia="ko-KR"/>
        </w:rPr>
        <w:t>s</w:t>
      </w:r>
      <w:r w:rsidR="00CE21E1" w:rsidRPr="007D7950">
        <w:rPr>
          <w:lang w:eastAsia="ko-KR"/>
        </w:rPr>
        <w:t xml:space="preserve"> </w:t>
      </w:r>
      <w:r w:rsidR="006C2E72" w:rsidRPr="007D7950">
        <w:rPr>
          <w:lang w:eastAsia="ko-KR"/>
        </w:rPr>
        <w:t>are made</w:t>
      </w:r>
      <w:r w:rsidR="00AC76CF" w:rsidRPr="007D7950">
        <w:rPr>
          <w:i/>
        </w:rPr>
        <w:t>:</w:t>
      </w:r>
    </w:p>
    <w:p w14:paraId="79A65244" w14:textId="733B285E" w:rsidR="00010B54" w:rsidRPr="00010B54" w:rsidRDefault="00010B54" w:rsidP="00F977A0">
      <w:pPr>
        <w:spacing w:before="240" w:after="240" w:line="300" w:lineRule="auto"/>
        <w:jc w:val="both"/>
        <w:rPr>
          <w:rFonts w:eastAsia="SimSun"/>
          <w:i/>
          <w:lang w:eastAsia="zh-CN"/>
        </w:rPr>
      </w:pPr>
      <w:r w:rsidRPr="00543031">
        <w:rPr>
          <w:rFonts w:hint="eastAsia"/>
          <w:b/>
          <w:i/>
          <w:u w:val="single"/>
          <w:lang w:eastAsia="ko-KR"/>
        </w:rPr>
        <w:t xml:space="preserve">Proposal </w:t>
      </w:r>
      <w:r>
        <w:rPr>
          <w:rFonts w:hint="eastAsia"/>
          <w:b/>
          <w:i/>
          <w:u w:val="single"/>
          <w:lang w:eastAsia="ko-KR"/>
        </w:rPr>
        <w:t>1</w:t>
      </w:r>
      <w:r w:rsidRPr="00543031">
        <w:rPr>
          <w:rFonts w:hint="eastAsia"/>
          <w:b/>
          <w:i/>
          <w:u w:val="single"/>
          <w:lang w:eastAsia="ko-KR"/>
        </w:rPr>
        <w:t>:</w:t>
      </w:r>
      <w:r w:rsidRPr="00DE2EF3">
        <w:rPr>
          <w:rFonts w:hint="eastAsia"/>
          <w:b/>
          <w:i/>
          <w:u w:val="single"/>
          <w:lang w:eastAsia="ko-KR"/>
        </w:rPr>
        <w:t xml:space="preserve"> </w:t>
      </w:r>
      <w:r w:rsidRPr="000E3BBE">
        <w:rPr>
          <w:rFonts w:hint="eastAsia"/>
          <w:i/>
          <w:lang w:eastAsia="ko-KR"/>
        </w:rPr>
        <w:t xml:space="preserve">For PRACH formats for short sequence, ZC sequence with length </w:t>
      </w:r>
      <w:r>
        <w:rPr>
          <w:rFonts w:hint="eastAsia"/>
          <w:i/>
          <w:lang w:eastAsia="ko-KR"/>
        </w:rPr>
        <w:t xml:space="preserve">of 139 </w:t>
      </w:r>
      <w:r w:rsidRPr="000E3BBE">
        <w:rPr>
          <w:rFonts w:hint="eastAsia"/>
          <w:i/>
          <w:lang w:eastAsia="ko-KR"/>
        </w:rPr>
        <w:t>can be reused</w:t>
      </w:r>
      <w:r>
        <w:rPr>
          <w:rFonts w:eastAsia="SimSun" w:hint="eastAsia"/>
          <w:i/>
          <w:lang w:eastAsia="zh-CN"/>
        </w:rPr>
        <w:t>.</w:t>
      </w:r>
    </w:p>
    <w:p w14:paraId="7708BDCD" w14:textId="24D9F0FC" w:rsidR="00604CE0" w:rsidRDefault="00604CE0" w:rsidP="00604CE0">
      <w:pPr>
        <w:spacing w:before="240" w:after="240" w:line="300" w:lineRule="auto"/>
        <w:jc w:val="both"/>
        <w:rPr>
          <w:lang w:eastAsia="ko-KR"/>
        </w:rPr>
      </w:pPr>
      <w:r w:rsidRPr="00543031">
        <w:rPr>
          <w:rFonts w:hint="eastAsia"/>
          <w:b/>
          <w:i/>
          <w:u w:val="single"/>
          <w:lang w:eastAsia="ko-KR"/>
        </w:rPr>
        <w:t xml:space="preserve">Proposal </w:t>
      </w:r>
      <w:r w:rsidR="00010B54">
        <w:rPr>
          <w:rFonts w:eastAsia="SimSun" w:hint="eastAsia"/>
          <w:b/>
          <w:i/>
          <w:u w:val="single"/>
          <w:lang w:eastAsia="zh-CN"/>
        </w:rPr>
        <w:t>2</w:t>
      </w:r>
      <w:r w:rsidRPr="00543031">
        <w:rPr>
          <w:rFonts w:hint="eastAsia"/>
          <w:b/>
          <w:i/>
          <w:u w:val="single"/>
          <w:lang w:eastAsia="ko-KR"/>
        </w:rPr>
        <w:t>:</w:t>
      </w:r>
      <w:r w:rsidRPr="003D32BF">
        <w:rPr>
          <w:rFonts w:hint="eastAsia"/>
          <w:b/>
          <w:i/>
          <w:lang w:eastAsia="ko-KR"/>
        </w:rPr>
        <w:t xml:space="preserve"> </w:t>
      </w:r>
      <w:r>
        <w:rPr>
          <w:rFonts w:hint="eastAsia"/>
          <w:i/>
          <w:lang w:eastAsia="ko-KR"/>
        </w:rPr>
        <w:t>Preamble format should be aligned with symbol inside the first or the second slot in 14-symbol slot</w:t>
      </w:r>
      <w:r w:rsidRPr="00543031">
        <w:rPr>
          <w:rFonts w:hint="eastAsia"/>
          <w:i/>
        </w:rPr>
        <w:t xml:space="preserve"> </w:t>
      </w:r>
      <w:r>
        <w:rPr>
          <w:i/>
        </w:rPr>
        <w:t>and should avoid cross-slot transmissions.</w:t>
      </w:r>
      <w:r>
        <w:rPr>
          <w:rFonts w:hint="eastAsia"/>
          <w:lang w:eastAsia="ko-KR"/>
        </w:rPr>
        <w:t xml:space="preserve"> </w:t>
      </w:r>
    </w:p>
    <w:p w14:paraId="25666499" w14:textId="57FEA705" w:rsidR="00604CE0" w:rsidRPr="004F51A6" w:rsidRDefault="00604CE0" w:rsidP="00604CE0">
      <w:pPr>
        <w:spacing w:before="240" w:after="240" w:line="300" w:lineRule="auto"/>
        <w:jc w:val="both"/>
        <w:rPr>
          <w:lang w:eastAsia="ko-KR"/>
        </w:rPr>
      </w:pPr>
      <w:r w:rsidRPr="00543031">
        <w:rPr>
          <w:rFonts w:hint="eastAsia"/>
          <w:b/>
          <w:i/>
          <w:u w:val="single"/>
          <w:lang w:eastAsia="ko-KR"/>
        </w:rPr>
        <w:t xml:space="preserve">Proposal </w:t>
      </w:r>
      <w:r w:rsidR="00010B54">
        <w:rPr>
          <w:rFonts w:eastAsia="SimSun" w:hint="eastAsia"/>
          <w:b/>
          <w:i/>
          <w:u w:val="single"/>
          <w:lang w:eastAsia="zh-CN"/>
        </w:rPr>
        <w:t>3</w:t>
      </w:r>
      <w:r w:rsidRPr="00543031">
        <w:rPr>
          <w:rFonts w:hint="eastAsia"/>
          <w:b/>
          <w:i/>
          <w:u w:val="single"/>
          <w:lang w:eastAsia="ko-KR"/>
        </w:rPr>
        <w:t>:</w:t>
      </w:r>
      <w:r w:rsidRPr="003D32BF">
        <w:rPr>
          <w:rFonts w:hint="eastAsia"/>
          <w:b/>
          <w:i/>
          <w:lang w:eastAsia="ko-KR"/>
        </w:rPr>
        <w:t xml:space="preserve"> </w:t>
      </w:r>
      <w:proofErr w:type="spellStart"/>
      <w:r>
        <w:rPr>
          <w:rFonts w:hint="eastAsia"/>
          <w:i/>
          <w:lang w:eastAsia="ko-KR"/>
        </w:rPr>
        <w:t>gNB</w:t>
      </w:r>
      <w:proofErr w:type="spellEnd"/>
      <w:r>
        <w:rPr>
          <w:rFonts w:hint="eastAsia"/>
          <w:i/>
          <w:lang w:eastAsia="ko-KR"/>
        </w:rPr>
        <w:t xml:space="preserve"> can configure the symbol index for RACH </w:t>
      </w:r>
      <w:r>
        <w:rPr>
          <w:i/>
          <w:lang w:eastAsia="ko-KR"/>
        </w:rPr>
        <w:t>preamble</w:t>
      </w:r>
      <w:r>
        <w:rPr>
          <w:rFonts w:hint="eastAsia"/>
          <w:i/>
          <w:lang w:eastAsia="ko-KR"/>
        </w:rPr>
        <w:t xml:space="preserve"> format </w:t>
      </w:r>
      <w:r>
        <w:rPr>
          <w:i/>
          <w:lang w:eastAsia="ko-KR"/>
        </w:rPr>
        <w:t>transmission</w:t>
      </w:r>
      <w:r>
        <w:rPr>
          <w:rFonts w:hint="eastAsia"/>
          <w:i/>
          <w:lang w:eastAsia="ko-KR"/>
        </w:rPr>
        <w:t xml:space="preserve"> by RACH configuration</w:t>
      </w:r>
      <w:r>
        <w:rPr>
          <w:i/>
          <w:lang w:eastAsia="ko-KR"/>
        </w:rPr>
        <w:t>.</w:t>
      </w:r>
    </w:p>
    <w:p w14:paraId="38AEB200" w14:textId="5F5A62DA" w:rsidR="00604CE0" w:rsidRPr="006D45D2" w:rsidRDefault="00604CE0" w:rsidP="00604CE0">
      <w:pPr>
        <w:spacing w:before="240" w:after="240" w:line="300" w:lineRule="auto"/>
        <w:jc w:val="both"/>
        <w:rPr>
          <w:sz w:val="8"/>
          <w:szCs w:val="8"/>
          <w:lang w:eastAsia="ko-KR"/>
        </w:rPr>
      </w:pPr>
      <w:r w:rsidRPr="00543031">
        <w:rPr>
          <w:rFonts w:hint="eastAsia"/>
          <w:b/>
          <w:i/>
          <w:u w:val="single"/>
          <w:lang w:eastAsia="ko-KR"/>
        </w:rPr>
        <w:t xml:space="preserve">Proposal </w:t>
      </w:r>
      <w:r w:rsidR="00010B54">
        <w:rPr>
          <w:rFonts w:eastAsia="SimSun" w:hint="eastAsia"/>
          <w:b/>
          <w:i/>
          <w:u w:val="single"/>
          <w:lang w:eastAsia="zh-CN"/>
        </w:rPr>
        <w:t>4</w:t>
      </w:r>
      <w:r w:rsidRPr="00543031">
        <w:rPr>
          <w:rFonts w:hint="eastAsia"/>
          <w:b/>
          <w:i/>
          <w:u w:val="single"/>
          <w:lang w:eastAsia="ko-KR"/>
        </w:rPr>
        <w:t>:</w:t>
      </w:r>
      <w:r w:rsidRPr="003D32BF">
        <w:rPr>
          <w:rFonts w:hint="eastAsia"/>
          <w:b/>
          <w:i/>
          <w:lang w:eastAsia="ko-KR"/>
        </w:rPr>
        <w:t xml:space="preserve"> </w:t>
      </w:r>
      <w:r>
        <w:rPr>
          <w:rFonts w:hint="eastAsia"/>
          <w:i/>
          <w:lang w:eastAsia="ko-KR"/>
        </w:rPr>
        <w:t>When supporting time multiplexing of preamble format A and B from different UEs,</w:t>
      </w:r>
      <w:r>
        <w:rPr>
          <w:i/>
          <w:lang w:eastAsia="ko-KR"/>
        </w:rPr>
        <w:t xml:space="preserve"> format B </w:t>
      </w:r>
      <w:r>
        <w:rPr>
          <w:rFonts w:hint="eastAsia"/>
          <w:i/>
          <w:lang w:eastAsia="ko-KR"/>
        </w:rPr>
        <w:t>should be</w:t>
      </w:r>
      <w:r>
        <w:rPr>
          <w:i/>
          <w:lang w:eastAsia="ko-KR"/>
        </w:rPr>
        <w:t xml:space="preserve"> located at the end of the slot and avoid any resource wastage due to GT i</w:t>
      </w:r>
      <w:bookmarkStart w:id="4" w:name="_GoBack"/>
      <w:bookmarkEnd w:id="4"/>
      <w:r>
        <w:rPr>
          <w:i/>
          <w:lang w:eastAsia="ko-KR"/>
        </w:rPr>
        <w:t xml:space="preserve">nsertion. </w:t>
      </w:r>
    </w:p>
    <w:p w14:paraId="35937F29" w14:textId="127BD4F0" w:rsidR="00604CE0" w:rsidRDefault="00604CE0" w:rsidP="00604CE0">
      <w:pPr>
        <w:spacing w:before="240" w:after="240" w:line="300" w:lineRule="auto"/>
        <w:jc w:val="both"/>
        <w:rPr>
          <w:i/>
          <w:lang w:eastAsia="ko-KR"/>
        </w:rPr>
      </w:pPr>
      <w:r w:rsidRPr="00543031">
        <w:rPr>
          <w:rFonts w:hint="eastAsia"/>
          <w:b/>
          <w:i/>
          <w:u w:val="single"/>
          <w:lang w:eastAsia="ko-KR"/>
        </w:rPr>
        <w:t xml:space="preserve">Proposal </w:t>
      </w:r>
      <w:r w:rsidR="0033517A">
        <w:rPr>
          <w:rFonts w:eastAsiaTheme="minorEastAsia" w:hint="eastAsia"/>
          <w:b/>
          <w:i/>
          <w:u w:val="single"/>
          <w:lang w:eastAsia="ko-KR"/>
        </w:rPr>
        <w:t>5</w:t>
      </w:r>
      <w:r w:rsidRPr="00543031">
        <w:rPr>
          <w:rFonts w:hint="eastAsia"/>
          <w:b/>
          <w:i/>
          <w:u w:val="single"/>
          <w:lang w:eastAsia="ko-KR"/>
        </w:rPr>
        <w:t>:</w:t>
      </w:r>
      <w:r w:rsidRPr="0091259B">
        <w:rPr>
          <w:rFonts w:hint="eastAsia"/>
          <w:i/>
          <w:lang w:eastAsia="ko-KR"/>
        </w:rPr>
        <w:t xml:space="preserve"> </w:t>
      </w:r>
      <w:r>
        <w:rPr>
          <w:rFonts w:hint="eastAsia"/>
          <w:i/>
          <w:lang w:eastAsia="ko-KR"/>
        </w:rPr>
        <w:t>64 preamble IDs are supported in NR if RACH capacity enhancement is unnecessary</w:t>
      </w:r>
      <w:r w:rsidRPr="0091259B">
        <w:rPr>
          <w:rFonts w:hint="eastAsia"/>
          <w:i/>
          <w:lang w:eastAsia="ko-KR"/>
        </w:rPr>
        <w:t>.</w:t>
      </w:r>
      <w:r>
        <w:rPr>
          <w:i/>
          <w:lang w:eastAsia="ko-KR"/>
        </w:rPr>
        <w:t xml:space="preserve"> </w:t>
      </w:r>
    </w:p>
    <w:p w14:paraId="4D3FD5F3" w14:textId="011782ED" w:rsidR="0033517A" w:rsidRPr="00570E45" w:rsidRDefault="0033517A" w:rsidP="00604CE0">
      <w:pPr>
        <w:spacing w:before="240" w:after="240" w:line="300" w:lineRule="auto"/>
        <w:jc w:val="both"/>
        <w:rPr>
          <w:sz w:val="8"/>
          <w:szCs w:val="8"/>
          <w:lang w:eastAsia="ko-KR"/>
        </w:rPr>
      </w:pPr>
      <w:r w:rsidRPr="00543031">
        <w:rPr>
          <w:rFonts w:hint="eastAsia"/>
          <w:b/>
          <w:i/>
          <w:u w:val="single"/>
          <w:lang w:eastAsia="ko-KR"/>
        </w:rPr>
        <w:t xml:space="preserve">Proposal </w:t>
      </w:r>
      <w:r>
        <w:rPr>
          <w:rFonts w:eastAsiaTheme="minorEastAsia" w:hint="eastAsia"/>
          <w:b/>
          <w:i/>
          <w:u w:val="single"/>
          <w:lang w:eastAsia="ko-KR"/>
        </w:rPr>
        <w:t>6</w:t>
      </w:r>
      <w:r w:rsidRPr="00543031">
        <w:rPr>
          <w:rFonts w:hint="eastAsia"/>
          <w:b/>
          <w:i/>
          <w:u w:val="single"/>
          <w:lang w:eastAsia="ko-KR"/>
        </w:rPr>
        <w:t>:</w:t>
      </w:r>
      <w:r w:rsidRPr="0091259B">
        <w:rPr>
          <w:rFonts w:hint="eastAsia"/>
          <w:i/>
          <w:lang w:eastAsia="ko-KR"/>
        </w:rPr>
        <w:t xml:space="preserve"> </w:t>
      </w:r>
      <w:r>
        <w:rPr>
          <w:rFonts w:hint="eastAsia"/>
          <w:i/>
          <w:lang w:eastAsia="ko-KR"/>
        </w:rPr>
        <w:t xml:space="preserve">Tables for Root </w:t>
      </w:r>
      <w:proofErr w:type="spellStart"/>
      <w:r>
        <w:rPr>
          <w:rFonts w:hint="eastAsia"/>
          <w:i/>
          <w:lang w:eastAsia="ko-KR"/>
        </w:rPr>
        <w:t>Zadoff</w:t>
      </w:r>
      <w:proofErr w:type="spellEnd"/>
      <w:r>
        <w:rPr>
          <w:rFonts w:hint="eastAsia"/>
          <w:i/>
          <w:lang w:eastAsia="ko-KR"/>
        </w:rPr>
        <w:t>-C</w:t>
      </w:r>
      <w:r>
        <w:rPr>
          <w:i/>
          <w:lang w:eastAsia="ko-KR"/>
        </w:rPr>
        <w:t>h</w:t>
      </w:r>
      <w:r>
        <w:rPr>
          <w:rFonts w:hint="eastAsia"/>
          <w:i/>
          <w:lang w:eastAsia="ko-KR"/>
        </w:rPr>
        <w:t>u sequence order defined in LTE are reused in NR</w:t>
      </w:r>
    </w:p>
    <w:p w14:paraId="4EACC1ED" w14:textId="77777777" w:rsidR="000F762B" w:rsidRPr="00E45144" w:rsidRDefault="000F762B" w:rsidP="00E81B5B">
      <w:pPr>
        <w:pStyle w:val="1"/>
        <w:numPr>
          <w:ilvl w:val="0"/>
          <w:numId w:val="0"/>
        </w:numPr>
        <w:ind w:left="799" w:hanging="799"/>
        <w:rPr>
          <w:sz w:val="28"/>
        </w:rPr>
      </w:pPr>
      <w:r w:rsidRPr="00E45144">
        <w:rPr>
          <w:rFonts w:hint="eastAsia"/>
          <w:sz w:val="28"/>
        </w:rPr>
        <w:t>References</w:t>
      </w:r>
    </w:p>
    <w:p w14:paraId="42AB193A" w14:textId="06CCD377" w:rsidR="005220C1" w:rsidRDefault="00B341F2">
      <w:pPr>
        <w:pStyle w:val="2222"/>
        <w:numPr>
          <w:ilvl w:val="0"/>
          <w:numId w:val="5"/>
        </w:numPr>
        <w:spacing w:after="120" w:line="288" w:lineRule="auto"/>
        <w:ind w:left="357" w:firstLineChars="0" w:hanging="357"/>
        <w:rPr>
          <w:rFonts w:cs="Times New Roman"/>
          <w:lang w:eastAsia="ko-KR"/>
        </w:rPr>
      </w:pPr>
      <w:bookmarkStart w:id="5" w:name="_Ref465706211"/>
      <w:r>
        <w:rPr>
          <w:rFonts w:cs="Times New Roman"/>
          <w:lang w:eastAsia="ko-KR"/>
        </w:rPr>
        <w:t>3GPP, RAN1</w:t>
      </w:r>
      <w:r w:rsidR="00A10936">
        <w:rPr>
          <w:rFonts w:cs="Times New Roman" w:hint="eastAsia"/>
          <w:lang w:eastAsia="ko-KR"/>
        </w:rPr>
        <w:t xml:space="preserve"> NR </w:t>
      </w:r>
      <w:r w:rsidR="00DD7E4B">
        <w:rPr>
          <w:rFonts w:cs="Times New Roman" w:hint="eastAsia"/>
          <w:lang w:eastAsia="ko-KR"/>
        </w:rPr>
        <w:t>#90</w:t>
      </w:r>
      <w:r w:rsidR="00F971A3">
        <w:rPr>
          <w:rFonts w:cs="Times New Roman"/>
          <w:lang w:eastAsia="ko-KR"/>
        </w:rPr>
        <w:t>, Chairman’s Notes</w:t>
      </w:r>
      <w:bookmarkEnd w:id="5"/>
    </w:p>
    <w:p w14:paraId="04CD53FD" w14:textId="41CB46BD" w:rsidR="00E9787B" w:rsidRPr="00570E45" w:rsidRDefault="00E9787B" w:rsidP="00570E45">
      <w:pPr>
        <w:pStyle w:val="2222"/>
        <w:numPr>
          <w:ilvl w:val="0"/>
          <w:numId w:val="5"/>
        </w:numPr>
        <w:spacing w:after="120" w:line="288" w:lineRule="auto"/>
        <w:ind w:left="357" w:firstLineChars="0" w:hanging="357"/>
        <w:rPr>
          <w:rFonts w:cs="Times New Roman"/>
          <w:lang w:eastAsia="ko-KR"/>
        </w:rPr>
      </w:pPr>
      <w:r w:rsidRPr="00570E45">
        <w:rPr>
          <w:rFonts w:cs="Times New Roman" w:hint="eastAsia"/>
          <w:lang w:eastAsia="ko-KR"/>
        </w:rPr>
        <w:t>R1-1717582, Remaining details on PRACH procedure, Samsung</w:t>
      </w:r>
    </w:p>
    <w:p w14:paraId="252B6D99" w14:textId="52824243" w:rsidR="000414E4" w:rsidRPr="005C2F33" w:rsidRDefault="000414E4">
      <w:pPr>
        <w:pStyle w:val="2222"/>
        <w:numPr>
          <w:ilvl w:val="0"/>
          <w:numId w:val="5"/>
        </w:numPr>
        <w:spacing w:after="120" w:line="288" w:lineRule="auto"/>
        <w:ind w:left="357" w:firstLineChars="0" w:hanging="357"/>
        <w:rPr>
          <w:rFonts w:cs="Times New Roman"/>
          <w:lang w:eastAsia="ko-KR"/>
        </w:rPr>
      </w:pPr>
      <w:r>
        <w:rPr>
          <w:rFonts w:cs="Times New Roman" w:hint="eastAsia"/>
          <w:lang w:eastAsia="ko-KR"/>
        </w:rPr>
        <w:t>R1-</w:t>
      </w:r>
      <w:r w:rsidR="00E9787B">
        <w:rPr>
          <w:rFonts w:cs="Times New Roman" w:hint="eastAsia"/>
          <w:lang w:eastAsia="ko-KR"/>
        </w:rPr>
        <w:t>1717586</w:t>
      </w:r>
      <w:r>
        <w:rPr>
          <w:rFonts w:cs="Times New Roman" w:hint="eastAsia"/>
          <w:lang w:eastAsia="ko-KR"/>
        </w:rPr>
        <w:t>, Discussion on RACH capacity enhancement, Samsung.</w:t>
      </w:r>
    </w:p>
    <w:p w14:paraId="44219596" w14:textId="08FF65F5" w:rsidR="00506848" w:rsidRPr="00893182" w:rsidRDefault="00506848" w:rsidP="000414E4">
      <w:pPr>
        <w:pStyle w:val="2222"/>
        <w:spacing w:after="120" w:line="288" w:lineRule="auto"/>
        <w:ind w:firstLineChars="0" w:firstLine="0"/>
        <w:rPr>
          <w:rFonts w:cs="Times New Roman"/>
          <w:lang w:eastAsia="ko-KR"/>
        </w:rPr>
      </w:pPr>
    </w:p>
    <w:sectPr w:rsidR="00506848" w:rsidRPr="00893182" w:rsidSect="00213903">
      <w:headerReference w:type="default" r:id="rId2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20E0C34" w15:done="0"/>
  <w15:commentEx w15:paraId="57D8837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F09BD1" w14:textId="77777777" w:rsidR="00F31809" w:rsidRDefault="00F31809">
      <w:r>
        <w:separator/>
      </w:r>
    </w:p>
  </w:endnote>
  <w:endnote w:type="continuationSeparator" w:id="0">
    <w:p w14:paraId="71B6AE70" w14:textId="77777777" w:rsidR="00F31809" w:rsidRDefault="00F31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5877FA" w14:textId="77777777" w:rsidR="00F31809" w:rsidRDefault="00F31809">
      <w:r>
        <w:separator/>
      </w:r>
    </w:p>
  </w:footnote>
  <w:footnote w:type="continuationSeparator" w:id="0">
    <w:p w14:paraId="45D7A403" w14:textId="77777777" w:rsidR="00F31809" w:rsidRDefault="00F318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5EF89" w14:textId="77777777" w:rsidR="00223C65" w:rsidRDefault="00223C65">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06E7A"/>
    <w:multiLevelType w:val="hybridMultilevel"/>
    <w:tmpl w:val="1A9C2F20"/>
    <w:lvl w:ilvl="0" w:tplc="567680CC">
      <w:start w:val="1"/>
      <w:numFmt w:val="bullet"/>
      <w:lvlText w:val="•"/>
      <w:lvlJc w:val="left"/>
      <w:pPr>
        <w:tabs>
          <w:tab w:val="num" w:pos="360"/>
        </w:tabs>
        <w:ind w:left="360" w:hanging="360"/>
      </w:pPr>
      <w:rPr>
        <w:rFonts w:ascii="Arial" w:hAnsi="Arial" w:hint="default"/>
      </w:rPr>
    </w:lvl>
    <w:lvl w:ilvl="1" w:tplc="766EE5EE">
      <w:start w:val="2077"/>
      <w:numFmt w:val="bullet"/>
      <w:lvlText w:val="•"/>
      <w:lvlJc w:val="left"/>
      <w:pPr>
        <w:tabs>
          <w:tab w:val="num" w:pos="1080"/>
        </w:tabs>
        <w:ind w:left="1080" w:hanging="360"/>
      </w:pPr>
      <w:rPr>
        <w:rFonts w:ascii="Arial" w:hAnsi="Arial" w:hint="default"/>
      </w:rPr>
    </w:lvl>
    <w:lvl w:ilvl="2" w:tplc="637C03C6" w:tentative="1">
      <w:start w:val="1"/>
      <w:numFmt w:val="bullet"/>
      <w:lvlText w:val="•"/>
      <w:lvlJc w:val="left"/>
      <w:pPr>
        <w:tabs>
          <w:tab w:val="num" w:pos="1800"/>
        </w:tabs>
        <w:ind w:left="1800" w:hanging="360"/>
      </w:pPr>
      <w:rPr>
        <w:rFonts w:ascii="Arial" w:hAnsi="Arial" w:hint="default"/>
      </w:rPr>
    </w:lvl>
    <w:lvl w:ilvl="3" w:tplc="1D7208EA" w:tentative="1">
      <w:start w:val="1"/>
      <w:numFmt w:val="bullet"/>
      <w:lvlText w:val="•"/>
      <w:lvlJc w:val="left"/>
      <w:pPr>
        <w:tabs>
          <w:tab w:val="num" w:pos="2520"/>
        </w:tabs>
        <w:ind w:left="2520" w:hanging="360"/>
      </w:pPr>
      <w:rPr>
        <w:rFonts w:ascii="Arial" w:hAnsi="Arial" w:hint="default"/>
      </w:rPr>
    </w:lvl>
    <w:lvl w:ilvl="4" w:tplc="513E221E" w:tentative="1">
      <w:start w:val="1"/>
      <w:numFmt w:val="bullet"/>
      <w:lvlText w:val="•"/>
      <w:lvlJc w:val="left"/>
      <w:pPr>
        <w:tabs>
          <w:tab w:val="num" w:pos="3240"/>
        </w:tabs>
        <w:ind w:left="3240" w:hanging="360"/>
      </w:pPr>
      <w:rPr>
        <w:rFonts w:ascii="Arial" w:hAnsi="Arial" w:hint="default"/>
      </w:rPr>
    </w:lvl>
    <w:lvl w:ilvl="5" w:tplc="4D041F42" w:tentative="1">
      <w:start w:val="1"/>
      <w:numFmt w:val="bullet"/>
      <w:lvlText w:val="•"/>
      <w:lvlJc w:val="left"/>
      <w:pPr>
        <w:tabs>
          <w:tab w:val="num" w:pos="3960"/>
        </w:tabs>
        <w:ind w:left="3960" w:hanging="360"/>
      </w:pPr>
      <w:rPr>
        <w:rFonts w:ascii="Arial" w:hAnsi="Arial" w:hint="default"/>
      </w:rPr>
    </w:lvl>
    <w:lvl w:ilvl="6" w:tplc="93AA5CF6" w:tentative="1">
      <w:start w:val="1"/>
      <w:numFmt w:val="bullet"/>
      <w:lvlText w:val="•"/>
      <w:lvlJc w:val="left"/>
      <w:pPr>
        <w:tabs>
          <w:tab w:val="num" w:pos="4680"/>
        </w:tabs>
        <w:ind w:left="4680" w:hanging="360"/>
      </w:pPr>
      <w:rPr>
        <w:rFonts w:ascii="Arial" w:hAnsi="Arial" w:hint="default"/>
      </w:rPr>
    </w:lvl>
    <w:lvl w:ilvl="7" w:tplc="DFDCA14A" w:tentative="1">
      <w:start w:val="1"/>
      <w:numFmt w:val="bullet"/>
      <w:lvlText w:val="•"/>
      <w:lvlJc w:val="left"/>
      <w:pPr>
        <w:tabs>
          <w:tab w:val="num" w:pos="5400"/>
        </w:tabs>
        <w:ind w:left="5400" w:hanging="360"/>
      </w:pPr>
      <w:rPr>
        <w:rFonts w:ascii="Arial" w:hAnsi="Arial" w:hint="default"/>
      </w:rPr>
    </w:lvl>
    <w:lvl w:ilvl="8" w:tplc="2A6CF540" w:tentative="1">
      <w:start w:val="1"/>
      <w:numFmt w:val="bullet"/>
      <w:lvlText w:val="•"/>
      <w:lvlJc w:val="left"/>
      <w:pPr>
        <w:tabs>
          <w:tab w:val="num" w:pos="6120"/>
        </w:tabs>
        <w:ind w:left="6120" w:hanging="360"/>
      </w:pPr>
      <w:rPr>
        <w:rFonts w:ascii="Arial" w:hAnsi="Arial" w:hint="default"/>
      </w:rPr>
    </w:lvl>
  </w:abstractNum>
  <w:abstractNum w:abstractNumId="1">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0CAA00D9"/>
    <w:multiLevelType w:val="hybridMultilevel"/>
    <w:tmpl w:val="405C68C6"/>
    <w:lvl w:ilvl="0" w:tplc="D11813F2">
      <w:start w:val="1"/>
      <w:numFmt w:val="bullet"/>
      <w:lvlText w:val="•"/>
      <w:lvlJc w:val="left"/>
      <w:pPr>
        <w:tabs>
          <w:tab w:val="num" w:pos="720"/>
        </w:tabs>
        <w:ind w:left="720" w:hanging="360"/>
      </w:pPr>
      <w:rPr>
        <w:rFonts w:ascii="Arial" w:hAnsi="Arial" w:hint="default"/>
      </w:rPr>
    </w:lvl>
    <w:lvl w:ilvl="1" w:tplc="97F6683C">
      <w:start w:val="1"/>
      <w:numFmt w:val="bullet"/>
      <w:lvlText w:val="•"/>
      <w:lvlJc w:val="left"/>
      <w:pPr>
        <w:tabs>
          <w:tab w:val="num" w:pos="1440"/>
        </w:tabs>
        <w:ind w:left="1440" w:hanging="360"/>
      </w:pPr>
      <w:rPr>
        <w:rFonts w:ascii="Arial" w:hAnsi="Arial" w:hint="default"/>
      </w:rPr>
    </w:lvl>
    <w:lvl w:ilvl="2" w:tplc="317E050A" w:tentative="1">
      <w:start w:val="1"/>
      <w:numFmt w:val="bullet"/>
      <w:lvlText w:val="•"/>
      <w:lvlJc w:val="left"/>
      <w:pPr>
        <w:tabs>
          <w:tab w:val="num" w:pos="2160"/>
        </w:tabs>
        <w:ind w:left="2160" w:hanging="360"/>
      </w:pPr>
      <w:rPr>
        <w:rFonts w:ascii="Arial" w:hAnsi="Arial" w:hint="default"/>
      </w:rPr>
    </w:lvl>
    <w:lvl w:ilvl="3" w:tplc="8B7200EA" w:tentative="1">
      <w:start w:val="1"/>
      <w:numFmt w:val="bullet"/>
      <w:lvlText w:val="•"/>
      <w:lvlJc w:val="left"/>
      <w:pPr>
        <w:tabs>
          <w:tab w:val="num" w:pos="2880"/>
        </w:tabs>
        <w:ind w:left="2880" w:hanging="360"/>
      </w:pPr>
      <w:rPr>
        <w:rFonts w:ascii="Arial" w:hAnsi="Arial" w:hint="default"/>
      </w:rPr>
    </w:lvl>
    <w:lvl w:ilvl="4" w:tplc="8962F5FC" w:tentative="1">
      <w:start w:val="1"/>
      <w:numFmt w:val="bullet"/>
      <w:lvlText w:val="•"/>
      <w:lvlJc w:val="left"/>
      <w:pPr>
        <w:tabs>
          <w:tab w:val="num" w:pos="3600"/>
        </w:tabs>
        <w:ind w:left="3600" w:hanging="360"/>
      </w:pPr>
      <w:rPr>
        <w:rFonts w:ascii="Arial" w:hAnsi="Arial" w:hint="default"/>
      </w:rPr>
    </w:lvl>
    <w:lvl w:ilvl="5" w:tplc="8E668004" w:tentative="1">
      <w:start w:val="1"/>
      <w:numFmt w:val="bullet"/>
      <w:lvlText w:val="•"/>
      <w:lvlJc w:val="left"/>
      <w:pPr>
        <w:tabs>
          <w:tab w:val="num" w:pos="4320"/>
        </w:tabs>
        <w:ind w:left="4320" w:hanging="360"/>
      </w:pPr>
      <w:rPr>
        <w:rFonts w:ascii="Arial" w:hAnsi="Arial" w:hint="default"/>
      </w:rPr>
    </w:lvl>
    <w:lvl w:ilvl="6" w:tplc="BDB20FCE" w:tentative="1">
      <w:start w:val="1"/>
      <w:numFmt w:val="bullet"/>
      <w:lvlText w:val="•"/>
      <w:lvlJc w:val="left"/>
      <w:pPr>
        <w:tabs>
          <w:tab w:val="num" w:pos="5040"/>
        </w:tabs>
        <w:ind w:left="5040" w:hanging="360"/>
      </w:pPr>
      <w:rPr>
        <w:rFonts w:ascii="Arial" w:hAnsi="Arial" w:hint="default"/>
      </w:rPr>
    </w:lvl>
    <w:lvl w:ilvl="7" w:tplc="CFB4D1D8" w:tentative="1">
      <w:start w:val="1"/>
      <w:numFmt w:val="bullet"/>
      <w:lvlText w:val="•"/>
      <w:lvlJc w:val="left"/>
      <w:pPr>
        <w:tabs>
          <w:tab w:val="num" w:pos="5760"/>
        </w:tabs>
        <w:ind w:left="5760" w:hanging="360"/>
      </w:pPr>
      <w:rPr>
        <w:rFonts w:ascii="Arial" w:hAnsi="Arial" w:hint="default"/>
      </w:rPr>
    </w:lvl>
    <w:lvl w:ilvl="8" w:tplc="E0B04B56" w:tentative="1">
      <w:start w:val="1"/>
      <w:numFmt w:val="bullet"/>
      <w:lvlText w:val="•"/>
      <w:lvlJc w:val="left"/>
      <w:pPr>
        <w:tabs>
          <w:tab w:val="num" w:pos="6480"/>
        </w:tabs>
        <w:ind w:left="6480" w:hanging="360"/>
      </w:pPr>
      <w:rPr>
        <w:rFonts w:ascii="Arial" w:hAnsi="Arial" w:hint="default"/>
      </w:rPr>
    </w:lvl>
  </w:abstractNum>
  <w:abstractNum w:abstractNumId="3">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4">
    <w:nsid w:val="12835659"/>
    <w:multiLevelType w:val="hybridMultilevel"/>
    <w:tmpl w:val="B89487D6"/>
    <w:lvl w:ilvl="0" w:tplc="81C4DA28">
      <w:start w:val="1"/>
      <w:numFmt w:val="bullet"/>
      <w:lvlText w:val="•"/>
      <w:lvlJc w:val="left"/>
      <w:pPr>
        <w:tabs>
          <w:tab w:val="num" w:pos="720"/>
        </w:tabs>
        <w:ind w:left="720" w:hanging="360"/>
      </w:pPr>
      <w:rPr>
        <w:rFonts w:ascii="Arial" w:hAnsi="Arial" w:hint="default"/>
      </w:rPr>
    </w:lvl>
    <w:lvl w:ilvl="1" w:tplc="D5C46FAC">
      <w:start w:val="1"/>
      <w:numFmt w:val="bullet"/>
      <w:lvlText w:val="•"/>
      <w:lvlJc w:val="left"/>
      <w:pPr>
        <w:tabs>
          <w:tab w:val="num" w:pos="1440"/>
        </w:tabs>
        <w:ind w:left="1440" w:hanging="360"/>
      </w:pPr>
      <w:rPr>
        <w:rFonts w:ascii="Arial" w:hAnsi="Arial" w:hint="default"/>
      </w:rPr>
    </w:lvl>
    <w:lvl w:ilvl="2" w:tplc="90C0C384" w:tentative="1">
      <w:start w:val="1"/>
      <w:numFmt w:val="bullet"/>
      <w:lvlText w:val="•"/>
      <w:lvlJc w:val="left"/>
      <w:pPr>
        <w:tabs>
          <w:tab w:val="num" w:pos="2160"/>
        </w:tabs>
        <w:ind w:left="2160" w:hanging="360"/>
      </w:pPr>
      <w:rPr>
        <w:rFonts w:ascii="Arial" w:hAnsi="Arial" w:hint="default"/>
      </w:rPr>
    </w:lvl>
    <w:lvl w:ilvl="3" w:tplc="532C219E" w:tentative="1">
      <w:start w:val="1"/>
      <w:numFmt w:val="bullet"/>
      <w:lvlText w:val="•"/>
      <w:lvlJc w:val="left"/>
      <w:pPr>
        <w:tabs>
          <w:tab w:val="num" w:pos="2880"/>
        </w:tabs>
        <w:ind w:left="2880" w:hanging="360"/>
      </w:pPr>
      <w:rPr>
        <w:rFonts w:ascii="Arial" w:hAnsi="Arial" w:hint="default"/>
      </w:rPr>
    </w:lvl>
    <w:lvl w:ilvl="4" w:tplc="23247D8E" w:tentative="1">
      <w:start w:val="1"/>
      <w:numFmt w:val="bullet"/>
      <w:lvlText w:val="•"/>
      <w:lvlJc w:val="left"/>
      <w:pPr>
        <w:tabs>
          <w:tab w:val="num" w:pos="3600"/>
        </w:tabs>
        <w:ind w:left="3600" w:hanging="360"/>
      </w:pPr>
      <w:rPr>
        <w:rFonts w:ascii="Arial" w:hAnsi="Arial" w:hint="default"/>
      </w:rPr>
    </w:lvl>
    <w:lvl w:ilvl="5" w:tplc="18548FC0" w:tentative="1">
      <w:start w:val="1"/>
      <w:numFmt w:val="bullet"/>
      <w:lvlText w:val="•"/>
      <w:lvlJc w:val="left"/>
      <w:pPr>
        <w:tabs>
          <w:tab w:val="num" w:pos="4320"/>
        </w:tabs>
        <w:ind w:left="4320" w:hanging="360"/>
      </w:pPr>
      <w:rPr>
        <w:rFonts w:ascii="Arial" w:hAnsi="Arial" w:hint="default"/>
      </w:rPr>
    </w:lvl>
    <w:lvl w:ilvl="6" w:tplc="32FC566A" w:tentative="1">
      <w:start w:val="1"/>
      <w:numFmt w:val="bullet"/>
      <w:lvlText w:val="•"/>
      <w:lvlJc w:val="left"/>
      <w:pPr>
        <w:tabs>
          <w:tab w:val="num" w:pos="5040"/>
        </w:tabs>
        <w:ind w:left="5040" w:hanging="360"/>
      </w:pPr>
      <w:rPr>
        <w:rFonts w:ascii="Arial" w:hAnsi="Arial" w:hint="default"/>
      </w:rPr>
    </w:lvl>
    <w:lvl w:ilvl="7" w:tplc="BB8808EC" w:tentative="1">
      <w:start w:val="1"/>
      <w:numFmt w:val="bullet"/>
      <w:lvlText w:val="•"/>
      <w:lvlJc w:val="left"/>
      <w:pPr>
        <w:tabs>
          <w:tab w:val="num" w:pos="5760"/>
        </w:tabs>
        <w:ind w:left="5760" w:hanging="360"/>
      </w:pPr>
      <w:rPr>
        <w:rFonts w:ascii="Arial" w:hAnsi="Arial" w:hint="default"/>
      </w:rPr>
    </w:lvl>
    <w:lvl w:ilvl="8" w:tplc="90AC8488" w:tentative="1">
      <w:start w:val="1"/>
      <w:numFmt w:val="bullet"/>
      <w:lvlText w:val="•"/>
      <w:lvlJc w:val="left"/>
      <w:pPr>
        <w:tabs>
          <w:tab w:val="num" w:pos="6480"/>
        </w:tabs>
        <w:ind w:left="6480" w:hanging="360"/>
      </w:pPr>
      <w:rPr>
        <w:rFonts w:ascii="Arial" w:hAnsi="Arial" w:hint="default"/>
      </w:rPr>
    </w:lvl>
  </w:abstractNum>
  <w:abstractNum w:abstractNumId="5">
    <w:nsid w:val="18B17FCA"/>
    <w:multiLevelType w:val="hybridMultilevel"/>
    <w:tmpl w:val="70642AEE"/>
    <w:lvl w:ilvl="0" w:tplc="B7ACE156">
      <w:start w:val="1"/>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200A5A3A"/>
    <w:multiLevelType w:val="hybridMultilevel"/>
    <w:tmpl w:val="334C60EE"/>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8">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7B21D9C"/>
    <w:multiLevelType w:val="hybridMultilevel"/>
    <w:tmpl w:val="4FBC58AE"/>
    <w:lvl w:ilvl="0" w:tplc="04090001">
      <w:start w:val="1"/>
      <w:numFmt w:val="bullet"/>
      <w:lvlText w:val=""/>
      <w:lvlJc w:val="left"/>
      <w:pPr>
        <w:ind w:left="1200" w:hanging="400"/>
      </w:pPr>
      <w:rPr>
        <w:rFonts w:ascii="Symbol" w:hAnsi="Symbo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nsid w:val="293F12B7"/>
    <w:multiLevelType w:val="hybridMultilevel"/>
    <w:tmpl w:val="8B56F2A2"/>
    <w:lvl w:ilvl="0" w:tplc="A9966082">
      <w:start w:val="1"/>
      <w:numFmt w:val="bullet"/>
      <w:lvlText w:val="–"/>
      <w:lvlJc w:val="left"/>
      <w:pPr>
        <w:tabs>
          <w:tab w:val="num" w:pos="720"/>
        </w:tabs>
        <w:ind w:left="720" w:hanging="360"/>
      </w:pPr>
      <w:rPr>
        <w:rFonts w:ascii="Arial" w:hAnsi="Arial" w:hint="default"/>
      </w:rPr>
    </w:lvl>
    <w:lvl w:ilvl="1" w:tplc="BB0066CA">
      <w:start w:val="1"/>
      <w:numFmt w:val="bullet"/>
      <w:lvlText w:val="–"/>
      <w:lvlJc w:val="left"/>
      <w:pPr>
        <w:tabs>
          <w:tab w:val="num" w:pos="1440"/>
        </w:tabs>
        <w:ind w:left="1440" w:hanging="360"/>
      </w:pPr>
      <w:rPr>
        <w:rFonts w:ascii="Arial" w:hAnsi="Arial" w:hint="default"/>
      </w:rPr>
    </w:lvl>
    <w:lvl w:ilvl="2" w:tplc="DA1E3DB6">
      <w:start w:val="1837"/>
      <w:numFmt w:val="bullet"/>
      <w:lvlText w:val="•"/>
      <w:lvlJc w:val="left"/>
      <w:pPr>
        <w:tabs>
          <w:tab w:val="num" w:pos="2160"/>
        </w:tabs>
        <w:ind w:left="2160" w:hanging="360"/>
      </w:pPr>
      <w:rPr>
        <w:rFonts w:ascii="Arial" w:hAnsi="Arial" w:hint="default"/>
      </w:rPr>
    </w:lvl>
    <w:lvl w:ilvl="3" w:tplc="4202C932">
      <w:start w:val="1"/>
      <w:numFmt w:val="bullet"/>
      <w:lvlText w:val=""/>
      <w:lvlJc w:val="left"/>
      <w:pPr>
        <w:ind w:left="3060" w:hanging="540"/>
      </w:pPr>
      <w:rPr>
        <w:rFonts w:ascii="Symbol" w:eastAsia="MS Mincho" w:hAnsi="Symbol" w:cs="Times New Roman" w:hint="default"/>
      </w:rPr>
    </w:lvl>
    <w:lvl w:ilvl="4" w:tplc="4A7018EA" w:tentative="1">
      <w:start w:val="1"/>
      <w:numFmt w:val="bullet"/>
      <w:lvlText w:val="–"/>
      <w:lvlJc w:val="left"/>
      <w:pPr>
        <w:tabs>
          <w:tab w:val="num" w:pos="3600"/>
        </w:tabs>
        <w:ind w:left="3600" w:hanging="360"/>
      </w:pPr>
      <w:rPr>
        <w:rFonts w:ascii="Arial" w:hAnsi="Arial" w:hint="default"/>
      </w:rPr>
    </w:lvl>
    <w:lvl w:ilvl="5" w:tplc="4DA29640" w:tentative="1">
      <w:start w:val="1"/>
      <w:numFmt w:val="bullet"/>
      <w:lvlText w:val="–"/>
      <w:lvlJc w:val="left"/>
      <w:pPr>
        <w:tabs>
          <w:tab w:val="num" w:pos="4320"/>
        </w:tabs>
        <w:ind w:left="4320" w:hanging="360"/>
      </w:pPr>
      <w:rPr>
        <w:rFonts w:ascii="Arial" w:hAnsi="Arial" w:hint="default"/>
      </w:rPr>
    </w:lvl>
    <w:lvl w:ilvl="6" w:tplc="A4224082" w:tentative="1">
      <w:start w:val="1"/>
      <w:numFmt w:val="bullet"/>
      <w:lvlText w:val="–"/>
      <w:lvlJc w:val="left"/>
      <w:pPr>
        <w:tabs>
          <w:tab w:val="num" w:pos="5040"/>
        </w:tabs>
        <w:ind w:left="5040" w:hanging="360"/>
      </w:pPr>
      <w:rPr>
        <w:rFonts w:ascii="Arial" w:hAnsi="Arial" w:hint="default"/>
      </w:rPr>
    </w:lvl>
    <w:lvl w:ilvl="7" w:tplc="074AFD46" w:tentative="1">
      <w:start w:val="1"/>
      <w:numFmt w:val="bullet"/>
      <w:lvlText w:val="–"/>
      <w:lvlJc w:val="left"/>
      <w:pPr>
        <w:tabs>
          <w:tab w:val="num" w:pos="5760"/>
        </w:tabs>
        <w:ind w:left="5760" w:hanging="360"/>
      </w:pPr>
      <w:rPr>
        <w:rFonts w:ascii="Arial" w:hAnsi="Arial" w:hint="default"/>
      </w:rPr>
    </w:lvl>
    <w:lvl w:ilvl="8" w:tplc="22DE1160" w:tentative="1">
      <w:start w:val="1"/>
      <w:numFmt w:val="bullet"/>
      <w:lvlText w:val="–"/>
      <w:lvlJc w:val="left"/>
      <w:pPr>
        <w:tabs>
          <w:tab w:val="num" w:pos="6480"/>
        </w:tabs>
        <w:ind w:left="6480" w:hanging="360"/>
      </w:pPr>
      <w:rPr>
        <w:rFonts w:ascii="Arial" w:hAnsi="Arial" w:hint="default"/>
      </w:rPr>
    </w:lvl>
  </w:abstractNum>
  <w:abstractNum w:abstractNumId="11">
    <w:nsid w:val="2A2625EE"/>
    <w:multiLevelType w:val="hybridMultilevel"/>
    <w:tmpl w:val="9B78AFC4"/>
    <w:lvl w:ilvl="0" w:tplc="B7ACE156">
      <w:start w:val="1"/>
      <w:numFmt w:val="bullet"/>
      <w:lvlText w:val="•"/>
      <w:lvlJc w:val="left"/>
      <w:pPr>
        <w:ind w:left="1600" w:hanging="400"/>
      </w:pPr>
      <w:rPr>
        <w:rFonts w:ascii="Arial" w:hAnsi="Arial"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12">
    <w:nsid w:val="2B6F78F2"/>
    <w:multiLevelType w:val="hybridMultilevel"/>
    <w:tmpl w:val="5122F142"/>
    <w:lvl w:ilvl="0" w:tplc="B7ACE156">
      <w:start w:val="1"/>
      <w:numFmt w:val="bullet"/>
      <w:lvlText w:val="•"/>
      <w:lvlJc w:val="left"/>
      <w:pPr>
        <w:ind w:left="1600" w:hanging="400"/>
      </w:pPr>
      <w:rPr>
        <w:rFonts w:ascii="Arial" w:hAnsi="Arial"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13">
    <w:nsid w:val="2BB03C8B"/>
    <w:multiLevelType w:val="hybridMultilevel"/>
    <w:tmpl w:val="D2B02E80"/>
    <w:lvl w:ilvl="0" w:tplc="698472F6">
      <w:start w:val="1"/>
      <w:numFmt w:val="bullet"/>
      <w:lvlText w:val="•"/>
      <w:lvlJc w:val="left"/>
      <w:pPr>
        <w:tabs>
          <w:tab w:val="num" w:pos="720"/>
        </w:tabs>
        <w:ind w:left="720" w:hanging="360"/>
      </w:pPr>
      <w:rPr>
        <w:rFonts w:ascii="Arial" w:hAnsi="Arial" w:hint="default"/>
      </w:rPr>
    </w:lvl>
    <w:lvl w:ilvl="1" w:tplc="CCFC8656">
      <w:start w:val="1"/>
      <w:numFmt w:val="bullet"/>
      <w:lvlText w:val="•"/>
      <w:lvlJc w:val="left"/>
      <w:pPr>
        <w:tabs>
          <w:tab w:val="num" w:pos="1440"/>
        </w:tabs>
        <w:ind w:left="1440" w:hanging="360"/>
      </w:pPr>
      <w:rPr>
        <w:rFonts w:ascii="Arial" w:hAnsi="Arial" w:hint="default"/>
      </w:rPr>
    </w:lvl>
    <w:lvl w:ilvl="2" w:tplc="1F601598" w:tentative="1">
      <w:start w:val="1"/>
      <w:numFmt w:val="bullet"/>
      <w:lvlText w:val="•"/>
      <w:lvlJc w:val="left"/>
      <w:pPr>
        <w:tabs>
          <w:tab w:val="num" w:pos="2160"/>
        </w:tabs>
        <w:ind w:left="2160" w:hanging="360"/>
      </w:pPr>
      <w:rPr>
        <w:rFonts w:ascii="Arial" w:hAnsi="Arial" w:hint="default"/>
      </w:rPr>
    </w:lvl>
    <w:lvl w:ilvl="3" w:tplc="DBCCD4F8" w:tentative="1">
      <w:start w:val="1"/>
      <w:numFmt w:val="bullet"/>
      <w:lvlText w:val="•"/>
      <w:lvlJc w:val="left"/>
      <w:pPr>
        <w:tabs>
          <w:tab w:val="num" w:pos="2880"/>
        </w:tabs>
        <w:ind w:left="2880" w:hanging="360"/>
      </w:pPr>
      <w:rPr>
        <w:rFonts w:ascii="Arial" w:hAnsi="Arial" w:hint="default"/>
      </w:rPr>
    </w:lvl>
    <w:lvl w:ilvl="4" w:tplc="E4D0BBC0" w:tentative="1">
      <w:start w:val="1"/>
      <w:numFmt w:val="bullet"/>
      <w:lvlText w:val="•"/>
      <w:lvlJc w:val="left"/>
      <w:pPr>
        <w:tabs>
          <w:tab w:val="num" w:pos="3600"/>
        </w:tabs>
        <w:ind w:left="3600" w:hanging="360"/>
      </w:pPr>
      <w:rPr>
        <w:rFonts w:ascii="Arial" w:hAnsi="Arial" w:hint="default"/>
      </w:rPr>
    </w:lvl>
    <w:lvl w:ilvl="5" w:tplc="3A4CE0E0" w:tentative="1">
      <w:start w:val="1"/>
      <w:numFmt w:val="bullet"/>
      <w:lvlText w:val="•"/>
      <w:lvlJc w:val="left"/>
      <w:pPr>
        <w:tabs>
          <w:tab w:val="num" w:pos="4320"/>
        </w:tabs>
        <w:ind w:left="4320" w:hanging="360"/>
      </w:pPr>
      <w:rPr>
        <w:rFonts w:ascii="Arial" w:hAnsi="Arial" w:hint="default"/>
      </w:rPr>
    </w:lvl>
    <w:lvl w:ilvl="6" w:tplc="75C22F82" w:tentative="1">
      <w:start w:val="1"/>
      <w:numFmt w:val="bullet"/>
      <w:lvlText w:val="•"/>
      <w:lvlJc w:val="left"/>
      <w:pPr>
        <w:tabs>
          <w:tab w:val="num" w:pos="5040"/>
        </w:tabs>
        <w:ind w:left="5040" w:hanging="360"/>
      </w:pPr>
      <w:rPr>
        <w:rFonts w:ascii="Arial" w:hAnsi="Arial" w:hint="default"/>
      </w:rPr>
    </w:lvl>
    <w:lvl w:ilvl="7" w:tplc="0550316E" w:tentative="1">
      <w:start w:val="1"/>
      <w:numFmt w:val="bullet"/>
      <w:lvlText w:val="•"/>
      <w:lvlJc w:val="left"/>
      <w:pPr>
        <w:tabs>
          <w:tab w:val="num" w:pos="5760"/>
        </w:tabs>
        <w:ind w:left="5760" w:hanging="360"/>
      </w:pPr>
      <w:rPr>
        <w:rFonts w:ascii="Arial" w:hAnsi="Arial" w:hint="default"/>
      </w:rPr>
    </w:lvl>
    <w:lvl w:ilvl="8" w:tplc="C360B5BA" w:tentative="1">
      <w:start w:val="1"/>
      <w:numFmt w:val="bullet"/>
      <w:lvlText w:val="•"/>
      <w:lvlJc w:val="left"/>
      <w:pPr>
        <w:tabs>
          <w:tab w:val="num" w:pos="6480"/>
        </w:tabs>
        <w:ind w:left="6480" w:hanging="360"/>
      </w:pPr>
      <w:rPr>
        <w:rFonts w:ascii="Arial" w:hAnsi="Arial" w:hint="default"/>
      </w:rPr>
    </w:lvl>
  </w:abstractNum>
  <w:abstractNum w:abstractNumId="14">
    <w:nsid w:val="2E291D71"/>
    <w:multiLevelType w:val="multilevel"/>
    <w:tmpl w:val="E4F06EAA"/>
    <w:lvl w:ilvl="0">
      <w:start w:val="1"/>
      <w:numFmt w:val="decimal"/>
      <w:pStyle w:val="1"/>
      <w:lvlText w:val="%1"/>
      <w:lvlJc w:val="left"/>
      <w:pPr>
        <w:ind w:left="800" w:hanging="400"/>
      </w:pPr>
      <w:rPr>
        <w:rFonts w:hint="eastAsia"/>
        <w:sz w:val="32"/>
        <w:szCs w:val="32"/>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nsid w:val="367F62AD"/>
    <w:multiLevelType w:val="hybridMultilevel"/>
    <w:tmpl w:val="C7E07BEE"/>
    <w:lvl w:ilvl="0" w:tplc="D7B4A9C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6">
    <w:nsid w:val="4F1A69D1"/>
    <w:multiLevelType w:val="hybridMultilevel"/>
    <w:tmpl w:val="76C6FE14"/>
    <w:lvl w:ilvl="0" w:tplc="B7ACE156">
      <w:start w:val="1"/>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5DF955EB"/>
    <w:multiLevelType w:val="hybridMultilevel"/>
    <w:tmpl w:val="3774E6AC"/>
    <w:lvl w:ilvl="0" w:tplc="7F960858">
      <w:start w:val="1"/>
      <w:numFmt w:val="bullet"/>
      <w:lvlText w:val="•"/>
      <w:lvlJc w:val="left"/>
      <w:pPr>
        <w:ind w:left="800" w:hanging="400"/>
      </w:pPr>
      <w:rPr>
        <w:rFonts w:ascii="Arial" w:hAnsi="Arial" w:hint="default"/>
      </w:rPr>
    </w:lvl>
    <w:lvl w:ilvl="1" w:tplc="C394B708">
      <w:numFmt w:val="bullet"/>
      <w:lvlText w:val="-"/>
      <w:lvlJc w:val="left"/>
      <w:pPr>
        <w:ind w:left="1200" w:hanging="400"/>
      </w:pPr>
      <w:rPr>
        <w:rFonts w:ascii="Times New Roman" w:eastAsia="바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64DD2E1D"/>
    <w:multiLevelType w:val="hybridMultilevel"/>
    <w:tmpl w:val="52C6D180"/>
    <w:lvl w:ilvl="0" w:tplc="C394B708">
      <w:numFmt w:val="bullet"/>
      <w:lvlText w:val="-"/>
      <w:lvlJc w:val="left"/>
      <w:pPr>
        <w:ind w:left="1200" w:hanging="400"/>
      </w:pPr>
      <w:rPr>
        <w:rFonts w:ascii="Times New Roman" w:eastAsia="바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nsid w:val="65042390"/>
    <w:multiLevelType w:val="hybridMultilevel"/>
    <w:tmpl w:val="F6BC0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629769C"/>
    <w:multiLevelType w:val="hybridMultilevel"/>
    <w:tmpl w:val="FB7A281A"/>
    <w:lvl w:ilvl="0" w:tplc="2EA2809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6E6A359F"/>
    <w:multiLevelType w:val="hybridMultilevel"/>
    <w:tmpl w:val="A5FC5D88"/>
    <w:lvl w:ilvl="0" w:tplc="97540702">
      <w:start w:val="1"/>
      <w:numFmt w:val="bullet"/>
      <w:lvlText w:val="•"/>
      <w:lvlJc w:val="left"/>
      <w:pPr>
        <w:tabs>
          <w:tab w:val="num" w:pos="720"/>
        </w:tabs>
        <w:ind w:left="720" w:hanging="360"/>
      </w:pPr>
      <w:rPr>
        <w:rFonts w:ascii="Arial" w:hAnsi="Arial" w:hint="default"/>
      </w:rPr>
    </w:lvl>
    <w:lvl w:ilvl="1" w:tplc="5378A6D2">
      <w:start w:val="4431"/>
      <w:numFmt w:val="bullet"/>
      <w:lvlText w:val="–"/>
      <w:lvlJc w:val="left"/>
      <w:pPr>
        <w:tabs>
          <w:tab w:val="num" w:pos="1440"/>
        </w:tabs>
        <w:ind w:left="1440" w:hanging="360"/>
      </w:pPr>
      <w:rPr>
        <w:rFonts w:ascii="Arial" w:hAnsi="Arial" w:hint="default"/>
      </w:rPr>
    </w:lvl>
    <w:lvl w:ilvl="2" w:tplc="3C4ECD0C">
      <w:start w:val="4431"/>
      <w:numFmt w:val="bullet"/>
      <w:lvlText w:val="•"/>
      <w:lvlJc w:val="left"/>
      <w:pPr>
        <w:tabs>
          <w:tab w:val="num" w:pos="2160"/>
        </w:tabs>
        <w:ind w:left="2160" w:hanging="360"/>
      </w:pPr>
      <w:rPr>
        <w:rFonts w:ascii="Arial" w:hAnsi="Arial" w:hint="default"/>
      </w:rPr>
    </w:lvl>
    <w:lvl w:ilvl="3" w:tplc="C03C5002" w:tentative="1">
      <w:start w:val="1"/>
      <w:numFmt w:val="bullet"/>
      <w:lvlText w:val="•"/>
      <w:lvlJc w:val="left"/>
      <w:pPr>
        <w:tabs>
          <w:tab w:val="num" w:pos="2880"/>
        </w:tabs>
        <w:ind w:left="2880" w:hanging="360"/>
      </w:pPr>
      <w:rPr>
        <w:rFonts w:ascii="Arial" w:hAnsi="Arial" w:hint="default"/>
      </w:rPr>
    </w:lvl>
    <w:lvl w:ilvl="4" w:tplc="C128D4E0" w:tentative="1">
      <w:start w:val="1"/>
      <w:numFmt w:val="bullet"/>
      <w:lvlText w:val="•"/>
      <w:lvlJc w:val="left"/>
      <w:pPr>
        <w:tabs>
          <w:tab w:val="num" w:pos="3600"/>
        </w:tabs>
        <w:ind w:left="3600" w:hanging="360"/>
      </w:pPr>
      <w:rPr>
        <w:rFonts w:ascii="Arial" w:hAnsi="Arial" w:hint="default"/>
      </w:rPr>
    </w:lvl>
    <w:lvl w:ilvl="5" w:tplc="2C007118" w:tentative="1">
      <w:start w:val="1"/>
      <w:numFmt w:val="bullet"/>
      <w:lvlText w:val="•"/>
      <w:lvlJc w:val="left"/>
      <w:pPr>
        <w:tabs>
          <w:tab w:val="num" w:pos="4320"/>
        </w:tabs>
        <w:ind w:left="4320" w:hanging="360"/>
      </w:pPr>
      <w:rPr>
        <w:rFonts w:ascii="Arial" w:hAnsi="Arial" w:hint="default"/>
      </w:rPr>
    </w:lvl>
    <w:lvl w:ilvl="6" w:tplc="2A5A0996" w:tentative="1">
      <w:start w:val="1"/>
      <w:numFmt w:val="bullet"/>
      <w:lvlText w:val="•"/>
      <w:lvlJc w:val="left"/>
      <w:pPr>
        <w:tabs>
          <w:tab w:val="num" w:pos="5040"/>
        </w:tabs>
        <w:ind w:left="5040" w:hanging="360"/>
      </w:pPr>
      <w:rPr>
        <w:rFonts w:ascii="Arial" w:hAnsi="Arial" w:hint="default"/>
      </w:rPr>
    </w:lvl>
    <w:lvl w:ilvl="7" w:tplc="2A8C936A" w:tentative="1">
      <w:start w:val="1"/>
      <w:numFmt w:val="bullet"/>
      <w:lvlText w:val="•"/>
      <w:lvlJc w:val="left"/>
      <w:pPr>
        <w:tabs>
          <w:tab w:val="num" w:pos="5760"/>
        </w:tabs>
        <w:ind w:left="5760" w:hanging="360"/>
      </w:pPr>
      <w:rPr>
        <w:rFonts w:ascii="Arial" w:hAnsi="Arial" w:hint="default"/>
      </w:rPr>
    </w:lvl>
    <w:lvl w:ilvl="8" w:tplc="D2F489D4" w:tentative="1">
      <w:start w:val="1"/>
      <w:numFmt w:val="bullet"/>
      <w:lvlText w:val="•"/>
      <w:lvlJc w:val="left"/>
      <w:pPr>
        <w:tabs>
          <w:tab w:val="num" w:pos="6480"/>
        </w:tabs>
        <w:ind w:left="6480" w:hanging="360"/>
      </w:pPr>
      <w:rPr>
        <w:rFonts w:ascii="Arial" w:hAnsi="Arial" w:hint="default"/>
      </w:rPr>
    </w:lvl>
  </w:abstractNum>
  <w:abstractNum w:abstractNumId="23">
    <w:nsid w:val="6F2E0675"/>
    <w:multiLevelType w:val="hybridMultilevel"/>
    <w:tmpl w:val="ED86BD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02622BC"/>
    <w:multiLevelType w:val="hybridMultilevel"/>
    <w:tmpl w:val="C1402C2A"/>
    <w:lvl w:ilvl="0" w:tplc="04090001">
      <w:start w:val="1"/>
      <w:numFmt w:val="bullet"/>
      <w:lvlText w:val=""/>
      <w:lvlJc w:val="left"/>
      <w:pPr>
        <w:ind w:left="1200" w:hanging="400"/>
      </w:pPr>
      <w:rPr>
        <w:rFonts w:ascii="Symbol" w:hAnsi="Symbo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nsid w:val="723950E8"/>
    <w:multiLevelType w:val="hybridMultilevel"/>
    <w:tmpl w:val="3E42E80A"/>
    <w:lvl w:ilvl="0" w:tplc="B7ACE156">
      <w:start w:val="1"/>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nsid w:val="7B012E85"/>
    <w:multiLevelType w:val="hybridMultilevel"/>
    <w:tmpl w:val="E59ADD82"/>
    <w:lvl w:ilvl="0" w:tplc="7F960858">
      <w:start w:val="1"/>
      <w:numFmt w:val="bullet"/>
      <w:lvlText w:val="•"/>
      <w:lvlJc w:val="left"/>
      <w:pPr>
        <w:ind w:left="800" w:hanging="400"/>
      </w:pPr>
      <w:rPr>
        <w:rFonts w:ascii="Arial" w:hAnsi="Arial" w:hint="default"/>
      </w:rPr>
    </w:lvl>
    <w:lvl w:ilvl="1" w:tplc="C394B708">
      <w:numFmt w:val="bullet"/>
      <w:lvlText w:val="-"/>
      <w:lvlJc w:val="left"/>
      <w:pPr>
        <w:ind w:left="1200" w:hanging="400"/>
      </w:pPr>
      <w:rPr>
        <w:rFonts w:ascii="Times New Roman" w:eastAsia="바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E6703AB"/>
    <w:multiLevelType w:val="hybridMultilevel"/>
    <w:tmpl w:val="B70A8C88"/>
    <w:lvl w:ilvl="0" w:tplc="BF883A62">
      <w:start w:val="1"/>
      <w:numFmt w:val="bullet"/>
      <w:lvlText w:val="•"/>
      <w:lvlJc w:val="left"/>
      <w:pPr>
        <w:tabs>
          <w:tab w:val="num" w:pos="720"/>
        </w:tabs>
        <w:ind w:left="720" w:hanging="360"/>
      </w:pPr>
      <w:rPr>
        <w:rFonts w:ascii="Arial" w:hAnsi="Arial" w:hint="default"/>
      </w:rPr>
    </w:lvl>
    <w:lvl w:ilvl="1" w:tplc="459ABAC4">
      <w:start w:val="1"/>
      <w:numFmt w:val="bullet"/>
      <w:lvlText w:val="•"/>
      <w:lvlJc w:val="left"/>
      <w:pPr>
        <w:tabs>
          <w:tab w:val="num" w:pos="1440"/>
        </w:tabs>
        <w:ind w:left="1440" w:hanging="360"/>
      </w:pPr>
      <w:rPr>
        <w:rFonts w:ascii="Arial" w:hAnsi="Arial" w:hint="default"/>
      </w:rPr>
    </w:lvl>
    <w:lvl w:ilvl="2" w:tplc="6576F1A2" w:tentative="1">
      <w:start w:val="1"/>
      <w:numFmt w:val="bullet"/>
      <w:lvlText w:val="•"/>
      <w:lvlJc w:val="left"/>
      <w:pPr>
        <w:tabs>
          <w:tab w:val="num" w:pos="2160"/>
        </w:tabs>
        <w:ind w:left="2160" w:hanging="360"/>
      </w:pPr>
      <w:rPr>
        <w:rFonts w:ascii="Arial" w:hAnsi="Arial" w:hint="default"/>
      </w:rPr>
    </w:lvl>
    <w:lvl w:ilvl="3" w:tplc="7F7A13CE" w:tentative="1">
      <w:start w:val="1"/>
      <w:numFmt w:val="bullet"/>
      <w:lvlText w:val="•"/>
      <w:lvlJc w:val="left"/>
      <w:pPr>
        <w:tabs>
          <w:tab w:val="num" w:pos="2880"/>
        </w:tabs>
        <w:ind w:left="2880" w:hanging="360"/>
      </w:pPr>
      <w:rPr>
        <w:rFonts w:ascii="Arial" w:hAnsi="Arial" w:hint="default"/>
      </w:rPr>
    </w:lvl>
    <w:lvl w:ilvl="4" w:tplc="2D3A6334" w:tentative="1">
      <w:start w:val="1"/>
      <w:numFmt w:val="bullet"/>
      <w:lvlText w:val="•"/>
      <w:lvlJc w:val="left"/>
      <w:pPr>
        <w:tabs>
          <w:tab w:val="num" w:pos="3600"/>
        </w:tabs>
        <w:ind w:left="3600" w:hanging="360"/>
      </w:pPr>
      <w:rPr>
        <w:rFonts w:ascii="Arial" w:hAnsi="Arial" w:hint="default"/>
      </w:rPr>
    </w:lvl>
    <w:lvl w:ilvl="5" w:tplc="1652A96E" w:tentative="1">
      <w:start w:val="1"/>
      <w:numFmt w:val="bullet"/>
      <w:lvlText w:val="•"/>
      <w:lvlJc w:val="left"/>
      <w:pPr>
        <w:tabs>
          <w:tab w:val="num" w:pos="4320"/>
        </w:tabs>
        <w:ind w:left="4320" w:hanging="360"/>
      </w:pPr>
      <w:rPr>
        <w:rFonts w:ascii="Arial" w:hAnsi="Arial" w:hint="default"/>
      </w:rPr>
    </w:lvl>
    <w:lvl w:ilvl="6" w:tplc="5F860828" w:tentative="1">
      <w:start w:val="1"/>
      <w:numFmt w:val="bullet"/>
      <w:lvlText w:val="•"/>
      <w:lvlJc w:val="left"/>
      <w:pPr>
        <w:tabs>
          <w:tab w:val="num" w:pos="5040"/>
        </w:tabs>
        <w:ind w:left="5040" w:hanging="360"/>
      </w:pPr>
      <w:rPr>
        <w:rFonts w:ascii="Arial" w:hAnsi="Arial" w:hint="default"/>
      </w:rPr>
    </w:lvl>
    <w:lvl w:ilvl="7" w:tplc="21DC4682" w:tentative="1">
      <w:start w:val="1"/>
      <w:numFmt w:val="bullet"/>
      <w:lvlText w:val="•"/>
      <w:lvlJc w:val="left"/>
      <w:pPr>
        <w:tabs>
          <w:tab w:val="num" w:pos="5760"/>
        </w:tabs>
        <w:ind w:left="5760" w:hanging="360"/>
      </w:pPr>
      <w:rPr>
        <w:rFonts w:ascii="Arial" w:hAnsi="Arial" w:hint="default"/>
      </w:rPr>
    </w:lvl>
    <w:lvl w:ilvl="8" w:tplc="4036DFEC" w:tentative="1">
      <w:start w:val="1"/>
      <w:numFmt w:val="bullet"/>
      <w:lvlText w:val="•"/>
      <w:lvlJc w:val="left"/>
      <w:pPr>
        <w:tabs>
          <w:tab w:val="num" w:pos="6480"/>
        </w:tabs>
        <w:ind w:left="6480" w:hanging="360"/>
      </w:pPr>
      <w:rPr>
        <w:rFonts w:ascii="Arial" w:hAnsi="Arial" w:hint="default"/>
      </w:rPr>
    </w:lvl>
  </w:abstractNum>
  <w:abstractNum w:abstractNumId="29">
    <w:nsid w:val="7E70557D"/>
    <w:multiLevelType w:val="hybridMultilevel"/>
    <w:tmpl w:val="691E205E"/>
    <w:lvl w:ilvl="0" w:tplc="4C34D014">
      <w:start w:val="278"/>
      <w:numFmt w:val="bullet"/>
      <w:lvlText w:val="•"/>
      <w:lvlJc w:val="left"/>
      <w:pPr>
        <w:ind w:left="1595" w:hanging="400"/>
      </w:pPr>
      <w:rPr>
        <w:rFonts w:ascii="Arial" w:hAnsi="Arial" w:hint="default"/>
      </w:rPr>
    </w:lvl>
    <w:lvl w:ilvl="1" w:tplc="04090003" w:tentative="1">
      <w:start w:val="1"/>
      <w:numFmt w:val="bullet"/>
      <w:lvlText w:val=""/>
      <w:lvlJc w:val="left"/>
      <w:pPr>
        <w:ind w:left="1995" w:hanging="400"/>
      </w:pPr>
      <w:rPr>
        <w:rFonts w:ascii="Wingdings" w:hAnsi="Wingdings" w:hint="default"/>
      </w:rPr>
    </w:lvl>
    <w:lvl w:ilvl="2" w:tplc="04090005" w:tentative="1">
      <w:start w:val="1"/>
      <w:numFmt w:val="bullet"/>
      <w:lvlText w:val=""/>
      <w:lvlJc w:val="left"/>
      <w:pPr>
        <w:ind w:left="2395" w:hanging="400"/>
      </w:pPr>
      <w:rPr>
        <w:rFonts w:ascii="Wingdings" w:hAnsi="Wingdings" w:hint="default"/>
      </w:rPr>
    </w:lvl>
    <w:lvl w:ilvl="3" w:tplc="04090001" w:tentative="1">
      <w:start w:val="1"/>
      <w:numFmt w:val="bullet"/>
      <w:lvlText w:val=""/>
      <w:lvlJc w:val="left"/>
      <w:pPr>
        <w:ind w:left="2795" w:hanging="400"/>
      </w:pPr>
      <w:rPr>
        <w:rFonts w:ascii="Wingdings" w:hAnsi="Wingdings" w:hint="default"/>
      </w:rPr>
    </w:lvl>
    <w:lvl w:ilvl="4" w:tplc="04090003" w:tentative="1">
      <w:start w:val="1"/>
      <w:numFmt w:val="bullet"/>
      <w:lvlText w:val=""/>
      <w:lvlJc w:val="left"/>
      <w:pPr>
        <w:ind w:left="3195" w:hanging="400"/>
      </w:pPr>
      <w:rPr>
        <w:rFonts w:ascii="Wingdings" w:hAnsi="Wingdings" w:hint="default"/>
      </w:rPr>
    </w:lvl>
    <w:lvl w:ilvl="5" w:tplc="04090005" w:tentative="1">
      <w:start w:val="1"/>
      <w:numFmt w:val="bullet"/>
      <w:lvlText w:val=""/>
      <w:lvlJc w:val="left"/>
      <w:pPr>
        <w:ind w:left="3595" w:hanging="400"/>
      </w:pPr>
      <w:rPr>
        <w:rFonts w:ascii="Wingdings" w:hAnsi="Wingdings" w:hint="default"/>
      </w:rPr>
    </w:lvl>
    <w:lvl w:ilvl="6" w:tplc="04090001" w:tentative="1">
      <w:start w:val="1"/>
      <w:numFmt w:val="bullet"/>
      <w:lvlText w:val=""/>
      <w:lvlJc w:val="left"/>
      <w:pPr>
        <w:ind w:left="3995" w:hanging="400"/>
      </w:pPr>
      <w:rPr>
        <w:rFonts w:ascii="Wingdings" w:hAnsi="Wingdings" w:hint="default"/>
      </w:rPr>
    </w:lvl>
    <w:lvl w:ilvl="7" w:tplc="04090003" w:tentative="1">
      <w:start w:val="1"/>
      <w:numFmt w:val="bullet"/>
      <w:lvlText w:val=""/>
      <w:lvlJc w:val="left"/>
      <w:pPr>
        <w:ind w:left="4395" w:hanging="400"/>
      </w:pPr>
      <w:rPr>
        <w:rFonts w:ascii="Wingdings" w:hAnsi="Wingdings" w:hint="default"/>
      </w:rPr>
    </w:lvl>
    <w:lvl w:ilvl="8" w:tplc="04090005" w:tentative="1">
      <w:start w:val="1"/>
      <w:numFmt w:val="bullet"/>
      <w:lvlText w:val=""/>
      <w:lvlJc w:val="left"/>
      <w:pPr>
        <w:ind w:left="4795" w:hanging="400"/>
      </w:pPr>
      <w:rPr>
        <w:rFonts w:ascii="Wingdings" w:hAnsi="Wingdings" w:hint="default"/>
      </w:rPr>
    </w:lvl>
  </w:abstractNum>
  <w:num w:numId="1">
    <w:abstractNumId w:val="6"/>
  </w:num>
  <w:num w:numId="2">
    <w:abstractNumId w:val="14"/>
  </w:num>
  <w:num w:numId="3">
    <w:abstractNumId w:val="17"/>
  </w:num>
  <w:num w:numId="4">
    <w:abstractNumId w:val="26"/>
  </w:num>
  <w:num w:numId="5">
    <w:abstractNumId w:val="1"/>
  </w:num>
  <w:num w:numId="6">
    <w:abstractNumId w:val="7"/>
  </w:num>
  <w:num w:numId="7">
    <w:abstractNumId w:val="20"/>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15"/>
  </w:num>
  <w:num w:numId="11">
    <w:abstractNumId w:val="23"/>
  </w:num>
  <w:num w:numId="12">
    <w:abstractNumId w:val="4"/>
  </w:num>
  <w:num w:numId="13">
    <w:abstractNumId w:val="14"/>
  </w:num>
  <w:num w:numId="14">
    <w:abstractNumId w:val="14"/>
  </w:num>
  <w:num w:numId="15">
    <w:abstractNumId w:val="14"/>
  </w:num>
  <w:num w:numId="16">
    <w:abstractNumId w:val="14"/>
  </w:num>
  <w:num w:numId="17">
    <w:abstractNumId w:val="11"/>
  </w:num>
  <w:num w:numId="18">
    <w:abstractNumId w:val="12"/>
  </w:num>
  <w:num w:numId="19">
    <w:abstractNumId w:val="5"/>
  </w:num>
  <w:num w:numId="20">
    <w:abstractNumId w:val="9"/>
  </w:num>
  <w:num w:numId="21">
    <w:abstractNumId w:val="16"/>
  </w:num>
  <w:num w:numId="22">
    <w:abstractNumId w:val="24"/>
  </w:num>
  <w:num w:numId="23">
    <w:abstractNumId w:val="25"/>
  </w:num>
  <w:num w:numId="24">
    <w:abstractNumId w:val="22"/>
  </w:num>
  <w:num w:numId="25">
    <w:abstractNumId w:val="10"/>
  </w:num>
  <w:num w:numId="26">
    <w:abstractNumId w:val="0"/>
  </w:num>
  <w:num w:numId="27">
    <w:abstractNumId w:val="27"/>
  </w:num>
  <w:num w:numId="28">
    <w:abstractNumId w:val="18"/>
  </w:num>
  <w:num w:numId="29">
    <w:abstractNumId w:val="19"/>
  </w:num>
  <w:num w:numId="30">
    <w:abstractNumId w:val="21"/>
  </w:num>
  <w:num w:numId="31">
    <w:abstractNumId w:val="13"/>
  </w:num>
  <w:num w:numId="32">
    <w:abstractNumId w:val="28"/>
  </w:num>
  <w:num w:numId="33">
    <w:abstractNumId w:val="2"/>
  </w:num>
  <w:num w:numId="34">
    <w:abstractNumId w:val="3"/>
  </w:num>
  <w:num w:numId="35">
    <w:abstractNumId w:val="8"/>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i Dhiraj Amuru">
    <w15:presenceInfo w15:providerId="AD" w15:userId="S-1-5-21-249438415-747191497-1765544490-1384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08B"/>
    <w:rsid w:val="00001C76"/>
    <w:rsid w:val="000020C0"/>
    <w:rsid w:val="00002A86"/>
    <w:rsid w:val="00002A92"/>
    <w:rsid w:val="00002ACA"/>
    <w:rsid w:val="000033A8"/>
    <w:rsid w:val="00003595"/>
    <w:rsid w:val="00004076"/>
    <w:rsid w:val="00005774"/>
    <w:rsid w:val="00007241"/>
    <w:rsid w:val="00010921"/>
    <w:rsid w:val="00010B54"/>
    <w:rsid w:val="00011005"/>
    <w:rsid w:val="00011A53"/>
    <w:rsid w:val="00011FB1"/>
    <w:rsid w:val="00012357"/>
    <w:rsid w:val="00012D3C"/>
    <w:rsid w:val="0001401B"/>
    <w:rsid w:val="000140A8"/>
    <w:rsid w:val="00015855"/>
    <w:rsid w:val="000167DF"/>
    <w:rsid w:val="0001695D"/>
    <w:rsid w:val="000172F4"/>
    <w:rsid w:val="000208E1"/>
    <w:rsid w:val="000210FF"/>
    <w:rsid w:val="00021CA4"/>
    <w:rsid w:val="00022194"/>
    <w:rsid w:val="00022677"/>
    <w:rsid w:val="00022C4C"/>
    <w:rsid w:val="00023965"/>
    <w:rsid w:val="00025B29"/>
    <w:rsid w:val="00030221"/>
    <w:rsid w:val="00030EA8"/>
    <w:rsid w:val="00032854"/>
    <w:rsid w:val="000375ED"/>
    <w:rsid w:val="000414E4"/>
    <w:rsid w:val="0004152C"/>
    <w:rsid w:val="00045082"/>
    <w:rsid w:val="00046AB8"/>
    <w:rsid w:val="00046EDE"/>
    <w:rsid w:val="00047AC0"/>
    <w:rsid w:val="0005019A"/>
    <w:rsid w:val="00051AFF"/>
    <w:rsid w:val="00052776"/>
    <w:rsid w:val="00053930"/>
    <w:rsid w:val="000543C0"/>
    <w:rsid w:val="000550C9"/>
    <w:rsid w:val="000551A1"/>
    <w:rsid w:val="00055EC9"/>
    <w:rsid w:val="00056124"/>
    <w:rsid w:val="00056B06"/>
    <w:rsid w:val="00057250"/>
    <w:rsid w:val="00057CB5"/>
    <w:rsid w:val="00060151"/>
    <w:rsid w:val="0006267E"/>
    <w:rsid w:val="000627C6"/>
    <w:rsid w:val="00063AC6"/>
    <w:rsid w:val="00065630"/>
    <w:rsid w:val="000656DA"/>
    <w:rsid w:val="000675EF"/>
    <w:rsid w:val="0007119C"/>
    <w:rsid w:val="000717E4"/>
    <w:rsid w:val="00072453"/>
    <w:rsid w:val="000726F5"/>
    <w:rsid w:val="0007351D"/>
    <w:rsid w:val="00073C42"/>
    <w:rsid w:val="000755B5"/>
    <w:rsid w:val="00075EB4"/>
    <w:rsid w:val="00076FF5"/>
    <w:rsid w:val="000775AB"/>
    <w:rsid w:val="00083457"/>
    <w:rsid w:val="00083DE3"/>
    <w:rsid w:val="0008447D"/>
    <w:rsid w:val="00085629"/>
    <w:rsid w:val="00085C9A"/>
    <w:rsid w:val="000862ED"/>
    <w:rsid w:val="00086364"/>
    <w:rsid w:val="00086A31"/>
    <w:rsid w:val="00086F21"/>
    <w:rsid w:val="00087EEE"/>
    <w:rsid w:val="00087F06"/>
    <w:rsid w:val="000902E8"/>
    <w:rsid w:val="0009060A"/>
    <w:rsid w:val="00090A57"/>
    <w:rsid w:val="00091C52"/>
    <w:rsid w:val="00092123"/>
    <w:rsid w:val="00093F97"/>
    <w:rsid w:val="00094B22"/>
    <w:rsid w:val="0009739B"/>
    <w:rsid w:val="0009762D"/>
    <w:rsid w:val="000A0334"/>
    <w:rsid w:val="000A1D31"/>
    <w:rsid w:val="000A26F4"/>
    <w:rsid w:val="000A2A56"/>
    <w:rsid w:val="000A30DF"/>
    <w:rsid w:val="000A343D"/>
    <w:rsid w:val="000A348E"/>
    <w:rsid w:val="000A5315"/>
    <w:rsid w:val="000A591F"/>
    <w:rsid w:val="000A6336"/>
    <w:rsid w:val="000A65E4"/>
    <w:rsid w:val="000A77A6"/>
    <w:rsid w:val="000B0526"/>
    <w:rsid w:val="000B0B95"/>
    <w:rsid w:val="000B0B99"/>
    <w:rsid w:val="000B0F07"/>
    <w:rsid w:val="000B25B1"/>
    <w:rsid w:val="000B2B68"/>
    <w:rsid w:val="000B4FD7"/>
    <w:rsid w:val="000C074E"/>
    <w:rsid w:val="000C14C1"/>
    <w:rsid w:val="000C2DAC"/>
    <w:rsid w:val="000C3417"/>
    <w:rsid w:val="000C3A4B"/>
    <w:rsid w:val="000C3FC0"/>
    <w:rsid w:val="000C650F"/>
    <w:rsid w:val="000C7D29"/>
    <w:rsid w:val="000D00DD"/>
    <w:rsid w:val="000D0C56"/>
    <w:rsid w:val="000D1026"/>
    <w:rsid w:val="000D177A"/>
    <w:rsid w:val="000D19F4"/>
    <w:rsid w:val="000D25AC"/>
    <w:rsid w:val="000D2CBD"/>
    <w:rsid w:val="000D4806"/>
    <w:rsid w:val="000D5200"/>
    <w:rsid w:val="000D63AD"/>
    <w:rsid w:val="000D758A"/>
    <w:rsid w:val="000D77B5"/>
    <w:rsid w:val="000E2201"/>
    <w:rsid w:val="000E3B01"/>
    <w:rsid w:val="000E3BBE"/>
    <w:rsid w:val="000E402E"/>
    <w:rsid w:val="000E48A4"/>
    <w:rsid w:val="000E512F"/>
    <w:rsid w:val="000E7166"/>
    <w:rsid w:val="000F0D83"/>
    <w:rsid w:val="000F2916"/>
    <w:rsid w:val="000F2AF7"/>
    <w:rsid w:val="000F3287"/>
    <w:rsid w:val="000F3AB3"/>
    <w:rsid w:val="000F433B"/>
    <w:rsid w:val="000F5D7C"/>
    <w:rsid w:val="000F60C9"/>
    <w:rsid w:val="000F64FB"/>
    <w:rsid w:val="000F762B"/>
    <w:rsid w:val="00100A69"/>
    <w:rsid w:val="00100CCE"/>
    <w:rsid w:val="0010112F"/>
    <w:rsid w:val="00101935"/>
    <w:rsid w:val="00101AC6"/>
    <w:rsid w:val="00101FE9"/>
    <w:rsid w:val="00102506"/>
    <w:rsid w:val="001038BF"/>
    <w:rsid w:val="00103FB1"/>
    <w:rsid w:val="00104192"/>
    <w:rsid w:val="00104BD6"/>
    <w:rsid w:val="001065FA"/>
    <w:rsid w:val="00106796"/>
    <w:rsid w:val="001067FF"/>
    <w:rsid w:val="00106F9A"/>
    <w:rsid w:val="00107C3A"/>
    <w:rsid w:val="00110CAD"/>
    <w:rsid w:val="00110D24"/>
    <w:rsid w:val="00111454"/>
    <w:rsid w:val="00112A78"/>
    <w:rsid w:val="00114EB4"/>
    <w:rsid w:val="001155B8"/>
    <w:rsid w:val="0011620F"/>
    <w:rsid w:val="001173EB"/>
    <w:rsid w:val="00117B15"/>
    <w:rsid w:val="00117EB7"/>
    <w:rsid w:val="00117EB8"/>
    <w:rsid w:val="00120B93"/>
    <w:rsid w:val="00121508"/>
    <w:rsid w:val="0012156A"/>
    <w:rsid w:val="00121AC2"/>
    <w:rsid w:val="00122CAA"/>
    <w:rsid w:val="0012303A"/>
    <w:rsid w:val="001232D9"/>
    <w:rsid w:val="00123B51"/>
    <w:rsid w:val="00124825"/>
    <w:rsid w:val="00124BAE"/>
    <w:rsid w:val="00125B28"/>
    <w:rsid w:val="00126223"/>
    <w:rsid w:val="00127AD3"/>
    <w:rsid w:val="0013023F"/>
    <w:rsid w:val="0013041F"/>
    <w:rsid w:val="001307C3"/>
    <w:rsid w:val="00130A5C"/>
    <w:rsid w:val="00131748"/>
    <w:rsid w:val="00131D56"/>
    <w:rsid w:val="00132CCB"/>
    <w:rsid w:val="00133026"/>
    <w:rsid w:val="00135071"/>
    <w:rsid w:val="00135EB0"/>
    <w:rsid w:val="00136E4B"/>
    <w:rsid w:val="00137048"/>
    <w:rsid w:val="00137383"/>
    <w:rsid w:val="001379DE"/>
    <w:rsid w:val="00137C06"/>
    <w:rsid w:val="00140E28"/>
    <w:rsid w:val="0014343A"/>
    <w:rsid w:val="00143869"/>
    <w:rsid w:val="00144F57"/>
    <w:rsid w:val="00145A0C"/>
    <w:rsid w:val="00146DE6"/>
    <w:rsid w:val="001471E4"/>
    <w:rsid w:val="00147305"/>
    <w:rsid w:val="001503B7"/>
    <w:rsid w:val="0015445A"/>
    <w:rsid w:val="0015785A"/>
    <w:rsid w:val="00157912"/>
    <w:rsid w:val="001605C2"/>
    <w:rsid w:val="00160952"/>
    <w:rsid w:val="00162392"/>
    <w:rsid w:val="0016262C"/>
    <w:rsid w:val="001639BD"/>
    <w:rsid w:val="00164498"/>
    <w:rsid w:val="001649A0"/>
    <w:rsid w:val="0016551E"/>
    <w:rsid w:val="0016793B"/>
    <w:rsid w:val="00167A59"/>
    <w:rsid w:val="00167D7B"/>
    <w:rsid w:val="00167F3F"/>
    <w:rsid w:val="0017021D"/>
    <w:rsid w:val="0017033E"/>
    <w:rsid w:val="00170CD5"/>
    <w:rsid w:val="00171CE6"/>
    <w:rsid w:val="00171E74"/>
    <w:rsid w:val="00172663"/>
    <w:rsid w:val="00173B6F"/>
    <w:rsid w:val="00174F9E"/>
    <w:rsid w:val="001760CE"/>
    <w:rsid w:val="00176B67"/>
    <w:rsid w:val="00180AD4"/>
    <w:rsid w:val="00181899"/>
    <w:rsid w:val="001824F5"/>
    <w:rsid w:val="00182E06"/>
    <w:rsid w:val="001837DE"/>
    <w:rsid w:val="00184848"/>
    <w:rsid w:val="001850D6"/>
    <w:rsid w:val="001911AC"/>
    <w:rsid w:val="0019161B"/>
    <w:rsid w:val="00192E87"/>
    <w:rsid w:val="0019499E"/>
    <w:rsid w:val="00196998"/>
    <w:rsid w:val="00196C40"/>
    <w:rsid w:val="00197BA4"/>
    <w:rsid w:val="001A2884"/>
    <w:rsid w:val="001A3681"/>
    <w:rsid w:val="001A3AFD"/>
    <w:rsid w:val="001A3B0A"/>
    <w:rsid w:val="001A3EC6"/>
    <w:rsid w:val="001A5358"/>
    <w:rsid w:val="001A53DF"/>
    <w:rsid w:val="001A56C7"/>
    <w:rsid w:val="001A6415"/>
    <w:rsid w:val="001B010D"/>
    <w:rsid w:val="001B1FAD"/>
    <w:rsid w:val="001B2819"/>
    <w:rsid w:val="001B45EC"/>
    <w:rsid w:val="001B620C"/>
    <w:rsid w:val="001B65A7"/>
    <w:rsid w:val="001B7B86"/>
    <w:rsid w:val="001C06AA"/>
    <w:rsid w:val="001C26AE"/>
    <w:rsid w:val="001C3694"/>
    <w:rsid w:val="001C46E4"/>
    <w:rsid w:val="001C5884"/>
    <w:rsid w:val="001C64AB"/>
    <w:rsid w:val="001C6890"/>
    <w:rsid w:val="001C76C5"/>
    <w:rsid w:val="001C7CCA"/>
    <w:rsid w:val="001D04EE"/>
    <w:rsid w:val="001D07C2"/>
    <w:rsid w:val="001D0B51"/>
    <w:rsid w:val="001D0D60"/>
    <w:rsid w:val="001D0FD7"/>
    <w:rsid w:val="001D16F6"/>
    <w:rsid w:val="001D2861"/>
    <w:rsid w:val="001D4091"/>
    <w:rsid w:val="001D4095"/>
    <w:rsid w:val="001D51D6"/>
    <w:rsid w:val="001D524E"/>
    <w:rsid w:val="001D607B"/>
    <w:rsid w:val="001D61B8"/>
    <w:rsid w:val="001E01A3"/>
    <w:rsid w:val="001E083E"/>
    <w:rsid w:val="001E095A"/>
    <w:rsid w:val="001E2551"/>
    <w:rsid w:val="001E4336"/>
    <w:rsid w:val="001E4B90"/>
    <w:rsid w:val="001E5959"/>
    <w:rsid w:val="001E6796"/>
    <w:rsid w:val="001F1669"/>
    <w:rsid w:val="001F2638"/>
    <w:rsid w:val="001F3815"/>
    <w:rsid w:val="001F3BD8"/>
    <w:rsid w:val="001F4519"/>
    <w:rsid w:val="001F5199"/>
    <w:rsid w:val="001F52ED"/>
    <w:rsid w:val="001F6F91"/>
    <w:rsid w:val="001F7B02"/>
    <w:rsid w:val="001F7C2B"/>
    <w:rsid w:val="00200B47"/>
    <w:rsid w:val="00202049"/>
    <w:rsid w:val="00202279"/>
    <w:rsid w:val="00202BE0"/>
    <w:rsid w:val="002044FD"/>
    <w:rsid w:val="0020588C"/>
    <w:rsid w:val="00205935"/>
    <w:rsid w:val="00205DF1"/>
    <w:rsid w:val="0021177B"/>
    <w:rsid w:val="002128BC"/>
    <w:rsid w:val="0021354A"/>
    <w:rsid w:val="002137BD"/>
    <w:rsid w:val="00213903"/>
    <w:rsid w:val="00214221"/>
    <w:rsid w:val="0021488F"/>
    <w:rsid w:val="0021595D"/>
    <w:rsid w:val="002164F7"/>
    <w:rsid w:val="00216BC6"/>
    <w:rsid w:val="00217130"/>
    <w:rsid w:val="0021730E"/>
    <w:rsid w:val="002177FD"/>
    <w:rsid w:val="00217AA4"/>
    <w:rsid w:val="00220CE6"/>
    <w:rsid w:val="00221014"/>
    <w:rsid w:val="00221583"/>
    <w:rsid w:val="00221965"/>
    <w:rsid w:val="00222710"/>
    <w:rsid w:val="00222B5E"/>
    <w:rsid w:val="002234ED"/>
    <w:rsid w:val="00223BC8"/>
    <w:rsid w:val="00223C65"/>
    <w:rsid w:val="00225263"/>
    <w:rsid w:val="00225F6B"/>
    <w:rsid w:val="00227520"/>
    <w:rsid w:val="00227E85"/>
    <w:rsid w:val="002302CD"/>
    <w:rsid w:val="00232918"/>
    <w:rsid w:val="00232EAD"/>
    <w:rsid w:val="00233868"/>
    <w:rsid w:val="00234252"/>
    <w:rsid w:val="00235271"/>
    <w:rsid w:val="002354CF"/>
    <w:rsid w:val="00235759"/>
    <w:rsid w:val="00236BA6"/>
    <w:rsid w:val="0023789F"/>
    <w:rsid w:val="00237EB6"/>
    <w:rsid w:val="0024012A"/>
    <w:rsid w:val="00240808"/>
    <w:rsid w:val="00242798"/>
    <w:rsid w:val="002428B8"/>
    <w:rsid w:val="00242921"/>
    <w:rsid w:val="00244188"/>
    <w:rsid w:val="00244EF2"/>
    <w:rsid w:val="002456A8"/>
    <w:rsid w:val="00245C3D"/>
    <w:rsid w:val="002469F1"/>
    <w:rsid w:val="0024758D"/>
    <w:rsid w:val="00250FC2"/>
    <w:rsid w:val="002514D0"/>
    <w:rsid w:val="002514F3"/>
    <w:rsid w:val="00251DAC"/>
    <w:rsid w:val="0025287D"/>
    <w:rsid w:val="00253605"/>
    <w:rsid w:val="00254D6D"/>
    <w:rsid w:val="0025697E"/>
    <w:rsid w:val="00257528"/>
    <w:rsid w:val="002576FF"/>
    <w:rsid w:val="00257F7E"/>
    <w:rsid w:val="00261808"/>
    <w:rsid w:val="00261F69"/>
    <w:rsid w:val="002624DF"/>
    <w:rsid w:val="00262587"/>
    <w:rsid w:val="002638DC"/>
    <w:rsid w:val="0026470F"/>
    <w:rsid w:val="0026486E"/>
    <w:rsid w:val="00264DBB"/>
    <w:rsid w:val="00266890"/>
    <w:rsid w:val="00266901"/>
    <w:rsid w:val="00266A3B"/>
    <w:rsid w:val="0026747B"/>
    <w:rsid w:val="002679C3"/>
    <w:rsid w:val="0027050B"/>
    <w:rsid w:val="00270C66"/>
    <w:rsid w:val="00270CF2"/>
    <w:rsid w:val="002714B9"/>
    <w:rsid w:val="002714F0"/>
    <w:rsid w:val="00271E48"/>
    <w:rsid w:val="00271FF9"/>
    <w:rsid w:val="00272B42"/>
    <w:rsid w:val="002738B0"/>
    <w:rsid w:val="002738CD"/>
    <w:rsid w:val="00274128"/>
    <w:rsid w:val="00274425"/>
    <w:rsid w:val="00274B12"/>
    <w:rsid w:val="00274F80"/>
    <w:rsid w:val="002757AF"/>
    <w:rsid w:val="00275AB1"/>
    <w:rsid w:val="0027602A"/>
    <w:rsid w:val="00277F82"/>
    <w:rsid w:val="00280698"/>
    <w:rsid w:val="00280A79"/>
    <w:rsid w:val="00280D04"/>
    <w:rsid w:val="00280DEA"/>
    <w:rsid w:val="00281831"/>
    <w:rsid w:val="00282248"/>
    <w:rsid w:val="002823A4"/>
    <w:rsid w:val="00282C09"/>
    <w:rsid w:val="00282DB7"/>
    <w:rsid w:val="00283135"/>
    <w:rsid w:val="002831F2"/>
    <w:rsid w:val="00284524"/>
    <w:rsid w:val="002852BE"/>
    <w:rsid w:val="0028637B"/>
    <w:rsid w:val="00287951"/>
    <w:rsid w:val="00287F14"/>
    <w:rsid w:val="002904E3"/>
    <w:rsid w:val="00290AEF"/>
    <w:rsid w:val="00290BE2"/>
    <w:rsid w:val="0029296E"/>
    <w:rsid w:val="00293E6E"/>
    <w:rsid w:val="00294508"/>
    <w:rsid w:val="002958FD"/>
    <w:rsid w:val="00295B0A"/>
    <w:rsid w:val="00296433"/>
    <w:rsid w:val="00296E64"/>
    <w:rsid w:val="002A0C8F"/>
    <w:rsid w:val="002A0FBB"/>
    <w:rsid w:val="002A1E47"/>
    <w:rsid w:val="002A23C9"/>
    <w:rsid w:val="002A3A3D"/>
    <w:rsid w:val="002A3ADA"/>
    <w:rsid w:val="002A54D6"/>
    <w:rsid w:val="002A74D6"/>
    <w:rsid w:val="002B239C"/>
    <w:rsid w:val="002B3B3B"/>
    <w:rsid w:val="002B4A9F"/>
    <w:rsid w:val="002B4C6E"/>
    <w:rsid w:val="002B52C6"/>
    <w:rsid w:val="002B57DB"/>
    <w:rsid w:val="002B6BDA"/>
    <w:rsid w:val="002B71B0"/>
    <w:rsid w:val="002C0B30"/>
    <w:rsid w:val="002C0D28"/>
    <w:rsid w:val="002C0FCF"/>
    <w:rsid w:val="002C1230"/>
    <w:rsid w:val="002C256F"/>
    <w:rsid w:val="002C46A5"/>
    <w:rsid w:val="002C4D49"/>
    <w:rsid w:val="002C5941"/>
    <w:rsid w:val="002C5D5D"/>
    <w:rsid w:val="002C65DD"/>
    <w:rsid w:val="002C6602"/>
    <w:rsid w:val="002C68A3"/>
    <w:rsid w:val="002D06B4"/>
    <w:rsid w:val="002D1660"/>
    <w:rsid w:val="002D233C"/>
    <w:rsid w:val="002D2EF7"/>
    <w:rsid w:val="002D488B"/>
    <w:rsid w:val="002D53AF"/>
    <w:rsid w:val="002D5A58"/>
    <w:rsid w:val="002D5B2B"/>
    <w:rsid w:val="002D6B28"/>
    <w:rsid w:val="002D6FEE"/>
    <w:rsid w:val="002E11B9"/>
    <w:rsid w:val="002E15BC"/>
    <w:rsid w:val="002E2BE8"/>
    <w:rsid w:val="002E2CB4"/>
    <w:rsid w:val="002E315D"/>
    <w:rsid w:val="002E333E"/>
    <w:rsid w:val="002E5EC2"/>
    <w:rsid w:val="002E60AB"/>
    <w:rsid w:val="002E7908"/>
    <w:rsid w:val="002F00C5"/>
    <w:rsid w:val="002F02C8"/>
    <w:rsid w:val="002F0AB4"/>
    <w:rsid w:val="002F120B"/>
    <w:rsid w:val="002F28D8"/>
    <w:rsid w:val="002F47AD"/>
    <w:rsid w:val="002F4EB7"/>
    <w:rsid w:val="002F5790"/>
    <w:rsid w:val="002F6FEC"/>
    <w:rsid w:val="002F7A56"/>
    <w:rsid w:val="002F7D24"/>
    <w:rsid w:val="003006CA"/>
    <w:rsid w:val="0030336D"/>
    <w:rsid w:val="00303FBB"/>
    <w:rsid w:val="003052A7"/>
    <w:rsid w:val="0030564F"/>
    <w:rsid w:val="00306511"/>
    <w:rsid w:val="003065FD"/>
    <w:rsid w:val="00306629"/>
    <w:rsid w:val="00306776"/>
    <w:rsid w:val="0031062D"/>
    <w:rsid w:val="00310B3E"/>
    <w:rsid w:val="003113CE"/>
    <w:rsid w:val="003114E5"/>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196E"/>
    <w:rsid w:val="00321CB8"/>
    <w:rsid w:val="00322EB9"/>
    <w:rsid w:val="0032307D"/>
    <w:rsid w:val="00323455"/>
    <w:rsid w:val="003237AF"/>
    <w:rsid w:val="00324DCD"/>
    <w:rsid w:val="003250F2"/>
    <w:rsid w:val="003264AA"/>
    <w:rsid w:val="00327001"/>
    <w:rsid w:val="003273E7"/>
    <w:rsid w:val="0032775A"/>
    <w:rsid w:val="0033129D"/>
    <w:rsid w:val="003324E2"/>
    <w:rsid w:val="003341BA"/>
    <w:rsid w:val="00334243"/>
    <w:rsid w:val="0033517A"/>
    <w:rsid w:val="0033527C"/>
    <w:rsid w:val="0033544D"/>
    <w:rsid w:val="00336575"/>
    <w:rsid w:val="00337211"/>
    <w:rsid w:val="00337623"/>
    <w:rsid w:val="00340409"/>
    <w:rsid w:val="00340B56"/>
    <w:rsid w:val="00341BED"/>
    <w:rsid w:val="003422DD"/>
    <w:rsid w:val="003439D8"/>
    <w:rsid w:val="0034437D"/>
    <w:rsid w:val="00345254"/>
    <w:rsid w:val="00345DEA"/>
    <w:rsid w:val="00345F2E"/>
    <w:rsid w:val="0034677A"/>
    <w:rsid w:val="003476A1"/>
    <w:rsid w:val="003514CD"/>
    <w:rsid w:val="003522F9"/>
    <w:rsid w:val="003523CF"/>
    <w:rsid w:val="00353368"/>
    <w:rsid w:val="00353783"/>
    <w:rsid w:val="00354C75"/>
    <w:rsid w:val="003552C8"/>
    <w:rsid w:val="003565C8"/>
    <w:rsid w:val="00360211"/>
    <w:rsid w:val="00360AF9"/>
    <w:rsid w:val="00360B64"/>
    <w:rsid w:val="00361538"/>
    <w:rsid w:val="00361D72"/>
    <w:rsid w:val="003622D6"/>
    <w:rsid w:val="003626DE"/>
    <w:rsid w:val="00362D53"/>
    <w:rsid w:val="00362DB7"/>
    <w:rsid w:val="00363312"/>
    <w:rsid w:val="003636D3"/>
    <w:rsid w:val="00363F8E"/>
    <w:rsid w:val="00364A48"/>
    <w:rsid w:val="00364A9A"/>
    <w:rsid w:val="00365D61"/>
    <w:rsid w:val="003673B6"/>
    <w:rsid w:val="00367444"/>
    <w:rsid w:val="00367C76"/>
    <w:rsid w:val="00367F5B"/>
    <w:rsid w:val="003704C4"/>
    <w:rsid w:val="003705E6"/>
    <w:rsid w:val="00370619"/>
    <w:rsid w:val="0037239C"/>
    <w:rsid w:val="0037369B"/>
    <w:rsid w:val="003738D9"/>
    <w:rsid w:val="003739C4"/>
    <w:rsid w:val="00373FE3"/>
    <w:rsid w:val="00374656"/>
    <w:rsid w:val="00377D5D"/>
    <w:rsid w:val="00380384"/>
    <w:rsid w:val="00380DEC"/>
    <w:rsid w:val="0038142D"/>
    <w:rsid w:val="0038169D"/>
    <w:rsid w:val="00381784"/>
    <w:rsid w:val="003818F6"/>
    <w:rsid w:val="0038231B"/>
    <w:rsid w:val="003829AA"/>
    <w:rsid w:val="0038352B"/>
    <w:rsid w:val="0038584A"/>
    <w:rsid w:val="00385B54"/>
    <w:rsid w:val="00386EEB"/>
    <w:rsid w:val="003877AE"/>
    <w:rsid w:val="00387A1C"/>
    <w:rsid w:val="00387DD8"/>
    <w:rsid w:val="003907F9"/>
    <w:rsid w:val="00390CEA"/>
    <w:rsid w:val="00390D43"/>
    <w:rsid w:val="00390DBB"/>
    <w:rsid w:val="00391AA1"/>
    <w:rsid w:val="0039247A"/>
    <w:rsid w:val="00392B69"/>
    <w:rsid w:val="00392E06"/>
    <w:rsid w:val="00393923"/>
    <w:rsid w:val="0039416B"/>
    <w:rsid w:val="0039435D"/>
    <w:rsid w:val="0039448A"/>
    <w:rsid w:val="003947B1"/>
    <w:rsid w:val="00394CB0"/>
    <w:rsid w:val="003953E5"/>
    <w:rsid w:val="0039593B"/>
    <w:rsid w:val="00395E02"/>
    <w:rsid w:val="00396217"/>
    <w:rsid w:val="00397077"/>
    <w:rsid w:val="003976FE"/>
    <w:rsid w:val="00397F57"/>
    <w:rsid w:val="003A288A"/>
    <w:rsid w:val="003A29BF"/>
    <w:rsid w:val="003A4806"/>
    <w:rsid w:val="003A49AC"/>
    <w:rsid w:val="003A4D7A"/>
    <w:rsid w:val="003A4F67"/>
    <w:rsid w:val="003A5945"/>
    <w:rsid w:val="003A5CB5"/>
    <w:rsid w:val="003A69C3"/>
    <w:rsid w:val="003A72BD"/>
    <w:rsid w:val="003A730C"/>
    <w:rsid w:val="003B0AC6"/>
    <w:rsid w:val="003B1DDD"/>
    <w:rsid w:val="003B2124"/>
    <w:rsid w:val="003B33FB"/>
    <w:rsid w:val="003B7001"/>
    <w:rsid w:val="003B7011"/>
    <w:rsid w:val="003B77FA"/>
    <w:rsid w:val="003B784F"/>
    <w:rsid w:val="003C0353"/>
    <w:rsid w:val="003C13C6"/>
    <w:rsid w:val="003C1BE5"/>
    <w:rsid w:val="003C1E94"/>
    <w:rsid w:val="003C2C5D"/>
    <w:rsid w:val="003C32F0"/>
    <w:rsid w:val="003C53D6"/>
    <w:rsid w:val="003C5467"/>
    <w:rsid w:val="003C57D5"/>
    <w:rsid w:val="003C5A7F"/>
    <w:rsid w:val="003C5BAF"/>
    <w:rsid w:val="003C5ED0"/>
    <w:rsid w:val="003C73BB"/>
    <w:rsid w:val="003C748B"/>
    <w:rsid w:val="003D090E"/>
    <w:rsid w:val="003D0B5A"/>
    <w:rsid w:val="003D1024"/>
    <w:rsid w:val="003D1649"/>
    <w:rsid w:val="003D2DB1"/>
    <w:rsid w:val="003D3226"/>
    <w:rsid w:val="003D3265"/>
    <w:rsid w:val="003D32BF"/>
    <w:rsid w:val="003D35F7"/>
    <w:rsid w:val="003D3E2E"/>
    <w:rsid w:val="003D436C"/>
    <w:rsid w:val="003D44EF"/>
    <w:rsid w:val="003D583E"/>
    <w:rsid w:val="003D79CD"/>
    <w:rsid w:val="003D7D47"/>
    <w:rsid w:val="003E079D"/>
    <w:rsid w:val="003E0FEE"/>
    <w:rsid w:val="003E1753"/>
    <w:rsid w:val="003E2779"/>
    <w:rsid w:val="003E633B"/>
    <w:rsid w:val="003F00C5"/>
    <w:rsid w:val="003F0727"/>
    <w:rsid w:val="003F0876"/>
    <w:rsid w:val="003F0A78"/>
    <w:rsid w:val="003F1546"/>
    <w:rsid w:val="003F1A3F"/>
    <w:rsid w:val="003F3471"/>
    <w:rsid w:val="003F3D12"/>
    <w:rsid w:val="003F48AA"/>
    <w:rsid w:val="003F4981"/>
    <w:rsid w:val="003F4D6D"/>
    <w:rsid w:val="003F4E14"/>
    <w:rsid w:val="003F500B"/>
    <w:rsid w:val="003F540A"/>
    <w:rsid w:val="003F6048"/>
    <w:rsid w:val="003F680E"/>
    <w:rsid w:val="003F7398"/>
    <w:rsid w:val="003F7600"/>
    <w:rsid w:val="003F7ABF"/>
    <w:rsid w:val="00401F93"/>
    <w:rsid w:val="0040329D"/>
    <w:rsid w:val="00404B4A"/>
    <w:rsid w:val="00405213"/>
    <w:rsid w:val="0040633D"/>
    <w:rsid w:val="00406FCB"/>
    <w:rsid w:val="004107E6"/>
    <w:rsid w:val="00411EB3"/>
    <w:rsid w:val="00420853"/>
    <w:rsid w:val="00421007"/>
    <w:rsid w:val="00421909"/>
    <w:rsid w:val="00421E04"/>
    <w:rsid w:val="004225E5"/>
    <w:rsid w:val="0042265D"/>
    <w:rsid w:val="00423171"/>
    <w:rsid w:val="004239D8"/>
    <w:rsid w:val="004240D5"/>
    <w:rsid w:val="00424A72"/>
    <w:rsid w:val="00424D6E"/>
    <w:rsid w:val="00425138"/>
    <w:rsid w:val="004254DF"/>
    <w:rsid w:val="00427387"/>
    <w:rsid w:val="00430020"/>
    <w:rsid w:val="004300DC"/>
    <w:rsid w:val="00430452"/>
    <w:rsid w:val="0043075F"/>
    <w:rsid w:val="00430840"/>
    <w:rsid w:val="00432D00"/>
    <w:rsid w:val="00433489"/>
    <w:rsid w:val="00433D63"/>
    <w:rsid w:val="00433F04"/>
    <w:rsid w:val="004351C1"/>
    <w:rsid w:val="00436AEE"/>
    <w:rsid w:val="00437386"/>
    <w:rsid w:val="00440E60"/>
    <w:rsid w:val="00441151"/>
    <w:rsid w:val="004419F9"/>
    <w:rsid w:val="00441A12"/>
    <w:rsid w:val="00442C0D"/>
    <w:rsid w:val="004430A5"/>
    <w:rsid w:val="00444B92"/>
    <w:rsid w:val="00445AAE"/>
    <w:rsid w:val="004471CE"/>
    <w:rsid w:val="004473C4"/>
    <w:rsid w:val="00450C48"/>
    <w:rsid w:val="00452E54"/>
    <w:rsid w:val="004530DE"/>
    <w:rsid w:val="0045322C"/>
    <w:rsid w:val="004540F0"/>
    <w:rsid w:val="00454466"/>
    <w:rsid w:val="00454D22"/>
    <w:rsid w:val="00455E7A"/>
    <w:rsid w:val="00460FEF"/>
    <w:rsid w:val="00461C28"/>
    <w:rsid w:val="004624A3"/>
    <w:rsid w:val="0046289E"/>
    <w:rsid w:val="00464A70"/>
    <w:rsid w:val="00465F1F"/>
    <w:rsid w:val="0046666D"/>
    <w:rsid w:val="00467A29"/>
    <w:rsid w:val="0047010E"/>
    <w:rsid w:val="00470858"/>
    <w:rsid w:val="00470D36"/>
    <w:rsid w:val="0047128F"/>
    <w:rsid w:val="0047253C"/>
    <w:rsid w:val="004729F9"/>
    <w:rsid w:val="00472EC1"/>
    <w:rsid w:val="00473944"/>
    <w:rsid w:val="00474060"/>
    <w:rsid w:val="00474BDC"/>
    <w:rsid w:val="00474D44"/>
    <w:rsid w:val="00474F44"/>
    <w:rsid w:val="00475682"/>
    <w:rsid w:val="0047692C"/>
    <w:rsid w:val="00477672"/>
    <w:rsid w:val="004800A8"/>
    <w:rsid w:val="0048015F"/>
    <w:rsid w:val="00481CE3"/>
    <w:rsid w:val="00481D44"/>
    <w:rsid w:val="00481F84"/>
    <w:rsid w:val="00483B76"/>
    <w:rsid w:val="00484F59"/>
    <w:rsid w:val="00485376"/>
    <w:rsid w:val="0048570F"/>
    <w:rsid w:val="00485F12"/>
    <w:rsid w:val="00485FF9"/>
    <w:rsid w:val="00486540"/>
    <w:rsid w:val="00486849"/>
    <w:rsid w:val="00486D22"/>
    <w:rsid w:val="00487090"/>
    <w:rsid w:val="00487E2B"/>
    <w:rsid w:val="004910EF"/>
    <w:rsid w:val="0049325B"/>
    <w:rsid w:val="00493A37"/>
    <w:rsid w:val="00496938"/>
    <w:rsid w:val="004A0A28"/>
    <w:rsid w:val="004A169C"/>
    <w:rsid w:val="004A2873"/>
    <w:rsid w:val="004A2F45"/>
    <w:rsid w:val="004A360E"/>
    <w:rsid w:val="004A43B9"/>
    <w:rsid w:val="004A4659"/>
    <w:rsid w:val="004A4968"/>
    <w:rsid w:val="004A5660"/>
    <w:rsid w:val="004A574A"/>
    <w:rsid w:val="004A5A2F"/>
    <w:rsid w:val="004A73B7"/>
    <w:rsid w:val="004B02A2"/>
    <w:rsid w:val="004B0763"/>
    <w:rsid w:val="004B146C"/>
    <w:rsid w:val="004B1BCB"/>
    <w:rsid w:val="004B269B"/>
    <w:rsid w:val="004B2890"/>
    <w:rsid w:val="004B370D"/>
    <w:rsid w:val="004B37FF"/>
    <w:rsid w:val="004B38E1"/>
    <w:rsid w:val="004B3FBF"/>
    <w:rsid w:val="004B4458"/>
    <w:rsid w:val="004B461B"/>
    <w:rsid w:val="004B4C96"/>
    <w:rsid w:val="004C1AC1"/>
    <w:rsid w:val="004C2115"/>
    <w:rsid w:val="004C21C6"/>
    <w:rsid w:val="004C4315"/>
    <w:rsid w:val="004C48A5"/>
    <w:rsid w:val="004C539C"/>
    <w:rsid w:val="004C5D06"/>
    <w:rsid w:val="004C657C"/>
    <w:rsid w:val="004C6ED3"/>
    <w:rsid w:val="004D026D"/>
    <w:rsid w:val="004D02E2"/>
    <w:rsid w:val="004D108A"/>
    <w:rsid w:val="004D159C"/>
    <w:rsid w:val="004D1EEB"/>
    <w:rsid w:val="004D255C"/>
    <w:rsid w:val="004D2F85"/>
    <w:rsid w:val="004D4638"/>
    <w:rsid w:val="004D4B05"/>
    <w:rsid w:val="004D4B8E"/>
    <w:rsid w:val="004D4F1C"/>
    <w:rsid w:val="004D54C6"/>
    <w:rsid w:val="004D5B92"/>
    <w:rsid w:val="004D5F15"/>
    <w:rsid w:val="004D6791"/>
    <w:rsid w:val="004D67FB"/>
    <w:rsid w:val="004D7291"/>
    <w:rsid w:val="004D74E8"/>
    <w:rsid w:val="004D7CAE"/>
    <w:rsid w:val="004D7CE2"/>
    <w:rsid w:val="004E03B4"/>
    <w:rsid w:val="004E5728"/>
    <w:rsid w:val="004E577A"/>
    <w:rsid w:val="004E6011"/>
    <w:rsid w:val="004E6027"/>
    <w:rsid w:val="004E7018"/>
    <w:rsid w:val="004F040F"/>
    <w:rsid w:val="004F054E"/>
    <w:rsid w:val="004F120F"/>
    <w:rsid w:val="004F17BB"/>
    <w:rsid w:val="004F2F8B"/>
    <w:rsid w:val="004F35ED"/>
    <w:rsid w:val="004F37BB"/>
    <w:rsid w:val="004F51A6"/>
    <w:rsid w:val="004F7962"/>
    <w:rsid w:val="00501E42"/>
    <w:rsid w:val="00503993"/>
    <w:rsid w:val="00503F9D"/>
    <w:rsid w:val="00506848"/>
    <w:rsid w:val="00507091"/>
    <w:rsid w:val="005074C4"/>
    <w:rsid w:val="0050788C"/>
    <w:rsid w:val="005079CC"/>
    <w:rsid w:val="00507A75"/>
    <w:rsid w:val="005109A0"/>
    <w:rsid w:val="00510DC0"/>
    <w:rsid w:val="005115DF"/>
    <w:rsid w:val="0051397F"/>
    <w:rsid w:val="00514BFF"/>
    <w:rsid w:val="00514ED9"/>
    <w:rsid w:val="00515B5F"/>
    <w:rsid w:val="00515DAE"/>
    <w:rsid w:val="0051746B"/>
    <w:rsid w:val="00517B78"/>
    <w:rsid w:val="00520036"/>
    <w:rsid w:val="005220C1"/>
    <w:rsid w:val="0052348B"/>
    <w:rsid w:val="0052458C"/>
    <w:rsid w:val="00526A64"/>
    <w:rsid w:val="00526BC4"/>
    <w:rsid w:val="00526FCC"/>
    <w:rsid w:val="00526FD1"/>
    <w:rsid w:val="00527339"/>
    <w:rsid w:val="0052737E"/>
    <w:rsid w:val="00527FA8"/>
    <w:rsid w:val="0053211B"/>
    <w:rsid w:val="005328EB"/>
    <w:rsid w:val="00533D37"/>
    <w:rsid w:val="00534DF6"/>
    <w:rsid w:val="00535E8C"/>
    <w:rsid w:val="00537F42"/>
    <w:rsid w:val="00540BAC"/>
    <w:rsid w:val="00541207"/>
    <w:rsid w:val="00542041"/>
    <w:rsid w:val="005434F9"/>
    <w:rsid w:val="0054367D"/>
    <w:rsid w:val="0054509C"/>
    <w:rsid w:val="0054620D"/>
    <w:rsid w:val="005464F6"/>
    <w:rsid w:val="00546A0F"/>
    <w:rsid w:val="0055167A"/>
    <w:rsid w:val="00552919"/>
    <w:rsid w:val="00553AF5"/>
    <w:rsid w:val="00555F2F"/>
    <w:rsid w:val="00557A7B"/>
    <w:rsid w:val="0056202D"/>
    <w:rsid w:val="005625A8"/>
    <w:rsid w:val="00564235"/>
    <w:rsid w:val="00565CAE"/>
    <w:rsid w:val="00567B39"/>
    <w:rsid w:val="00570174"/>
    <w:rsid w:val="00570B8D"/>
    <w:rsid w:val="00570E45"/>
    <w:rsid w:val="00572E2F"/>
    <w:rsid w:val="00573EA3"/>
    <w:rsid w:val="005742D7"/>
    <w:rsid w:val="005744E6"/>
    <w:rsid w:val="00574D57"/>
    <w:rsid w:val="005750FD"/>
    <w:rsid w:val="00575276"/>
    <w:rsid w:val="00575F1B"/>
    <w:rsid w:val="00576688"/>
    <w:rsid w:val="00576ADB"/>
    <w:rsid w:val="00576F91"/>
    <w:rsid w:val="005808CD"/>
    <w:rsid w:val="00581586"/>
    <w:rsid w:val="00581B33"/>
    <w:rsid w:val="00581EBB"/>
    <w:rsid w:val="00582135"/>
    <w:rsid w:val="00582473"/>
    <w:rsid w:val="00584235"/>
    <w:rsid w:val="0058443F"/>
    <w:rsid w:val="0058463D"/>
    <w:rsid w:val="005849C2"/>
    <w:rsid w:val="005863F3"/>
    <w:rsid w:val="00586684"/>
    <w:rsid w:val="00586914"/>
    <w:rsid w:val="00586AD2"/>
    <w:rsid w:val="00587E75"/>
    <w:rsid w:val="00590DDD"/>
    <w:rsid w:val="00590E08"/>
    <w:rsid w:val="0059155C"/>
    <w:rsid w:val="005916A7"/>
    <w:rsid w:val="005926E3"/>
    <w:rsid w:val="00592741"/>
    <w:rsid w:val="0059368B"/>
    <w:rsid w:val="00593B50"/>
    <w:rsid w:val="00594308"/>
    <w:rsid w:val="00594AAF"/>
    <w:rsid w:val="0059548B"/>
    <w:rsid w:val="005959E1"/>
    <w:rsid w:val="00595B38"/>
    <w:rsid w:val="005973C9"/>
    <w:rsid w:val="00597A68"/>
    <w:rsid w:val="00597F38"/>
    <w:rsid w:val="005A1CF9"/>
    <w:rsid w:val="005A1D16"/>
    <w:rsid w:val="005A1F16"/>
    <w:rsid w:val="005A243A"/>
    <w:rsid w:val="005A25A5"/>
    <w:rsid w:val="005A2BF4"/>
    <w:rsid w:val="005A490C"/>
    <w:rsid w:val="005A4C2A"/>
    <w:rsid w:val="005A6027"/>
    <w:rsid w:val="005A675C"/>
    <w:rsid w:val="005A73AC"/>
    <w:rsid w:val="005A7427"/>
    <w:rsid w:val="005B0563"/>
    <w:rsid w:val="005B2ADD"/>
    <w:rsid w:val="005B2AE8"/>
    <w:rsid w:val="005B334E"/>
    <w:rsid w:val="005B33D7"/>
    <w:rsid w:val="005B3F28"/>
    <w:rsid w:val="005B5915"/>
    <w:rsid w:val="005B59DE"/>
    <w:rsid w:val="005B5C71"/>
    <w:rsid w:val="005B6F92"/>
    <w:rsid w:val="005C105E"/>
    <w:rsid w:val="005C1174"/>
    <w:rsid w:val="005C1FE0"/>
    <w:rsid w:val="005C2158"/>
    <w:rsid w:val="005C2F33"/>
    <w:rsid w:val="005C3014"/>
    <w:rsid w:val="005C38FB"/>
    <w:rsid w:val="005C3979"/>
    <w:rsid w:val="005C4041"/>
    <w:rsid w:val="005C4A20"/>
    <w:rsid w:val="005C70AD"/>
    <w:rsid w:val="005C7D83"/>
    <w:rsid w:val="005D006B"/>
    <w:rsid w:val="005D0C6E"/>
    <w:rsid w:val="005D0EB6"/>
    <w:rsid w:val="005D13B3"/>
    <w:rsid w:val="005D1475"/>
    <w:rsid w:val="005D2F66"/>
    <w:rsid w:val="005D3C4F"/>
    <w:rsid w:val="005D46FD"/>
    <w:rsid w:val="005D4952"/>
    <w:rsid w:val="005D545E"/>
    <w:rsid w:val="005D547F"/>
    <w:rsid w:val="005D6069"/>
    <w:rsid w:val="005D7BC7"/>
    <w:rsid w:val="005E0618"/>
    <w:rsid w:val="005E2034"/>
    <w:rsid w:val="005E4DC2"/>
    <w:rsid w:val="005E52D7"/>
    <w:rsid w:val="005E5807"/>
    <w:rsid w:val="005E58B6"/>
    <w:rsid w:val="005F1FBE"/>
    <w:rsid w:val="005F3337"/>
    <w:rsid w:val="005F4E6B"/>
    <w:rsid w:val="005F514C"/>
    <w:rsid w:val="005F5BAD"/>
    <w:rsid w:val="005F69C8"/>
    <w:rsid w:val="005F7EE3"/>
    <w:rsid w:val="00600C24"/>
    <w:rsid w:val="00600CDE"/>
    <w:rsid w:val="00601AD2"/>
    <w:rsid w:val="00601EA9"/>
    <w:rsid w:val="0060297E"/>
    <w:rsid w:val="00603253"/>
    <w:rsid w:val="0060460B"/>
    <w:rsid w:val="00604CE0"/>
    <w:rsid w:val="006054BB"/>
    <w:rsid w:val="00605580"/>
    <w:rsid w:val="00605798"/>
    <w:rsid w:val="006067A9"/>
    <w:rsid w:val="00607327"/>
    <w:rsid w:val="006078B5"/>
    <w:rsid w:val="00613C67"/>
    <w:rsid w:val="00614391"/>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1A7A"/>
    <w:rsid w:val="00622275"/>
    <w:rsid w:val="0062531F"/>
    <w:rsid w:val="006255CB"/>
    <w:rsid w:val="00625C3E"/>
    <w:rsid w:val="00626AEE"/>
    <w:rsid w:val="00627509"/>
    <w:rsid w:val="00630DF3"/>
    <w:rsid w:val="00630E9A"/>
    <w:rsid w:val="00631C9C"/>
    <w:rsid w:val="0063477E"/>
    <w:rsid w:val="006348CD"/>
    <w:rsid w:val="00634989"/>
    <w:rsid w:val="006377FF"/>
    <w:rsid w:val="00642A83"/>
    <w:rsid w:val="00642E7B"/>
    <w:rsid w:val="00643083"/>
    <w:rsid w:val="006458B7"/>
    <w:rsid w:val="00645E63"/>
    <w:rsid w:val="0064633F"/>
    <w:rsid w:val="00647880"/>
    <w:rsid w:val="0065003C"/>
    <w:rsid w:val="006515BC"/>
    <w:rsid w:val="00651A61"/>
    <w:rsid w:val="00653A11"/>
    <w:rsid w:val="00655251"/>
    <w:rsid w:val="00656CD5"/>
    <w:rsid w:val="00656CE4"/>
    <w:rsid w:val="00657F0C"/>
    <w:rsid w:val="006608B5"/>
    <w:rsid w:val="00660E03"/>
    <w:rsid w:val="00660ECE"/>
    <w:rsid w:val="006610EE"/>
    <w:rsid w:val="006611D2"/>
    <w:rsid w:val="006626E0"/>
    <w:rsid w:val="00662EA7"/>
    <w:rsid w:val="00662FB7"/>
    <w:rsid w:val="006634B8"/>
    <w:rsid w:val="00663E62"/>
    <w:rsid w:val="0066425A"/>
    <w:rsid w:val="006663DD"/>
    <w:rsid w:val="006666D6"/>
    <w:rsid w:val="00667211"/>
    <w:rsid w:val="006676C8"/>
    <w:rsid w:val="006678AE"/>
    <w:rsid w:val="00670DB1"/>
    <w:rsid w:val="00670F1B"/>
    <w:rsid w:val="006710BE"/>
    <w:rsid w:val="006749A6"/>
    <w:rsid w:val="00675513"/>
    <w:rsid w:val="00680617"/>
    <w:rsid w:val="00680FE3"/>
    <w:rsid w:val="006811C4"/>
    <w:rsid w:val="0068173F"/>
    <w:rsid w:val="006826A1"/>
    <w:rsid w:val="006826B6"/>
    <w:rsid w:val="0068316D"/>
    <w:rsid w:val="00683595"/>
    <w:rsid w:val="00684B10"/>
    <w:rsid w:val="00685BF2"/>
    <w:rsid w:val="00687367"/>
    <w:rsid w:val="00690293"/>
    <w:rsid w:val="00690437"/>
    <w:rsid w:val="006918CE"/>
    <w:rsid w:val="0069233F"/>
    <w:rsid w:val="00694BC6"/>
    <w:rsid w:val="006952D2"/>
    <w:rsid w:val="00695620"/>
    <w:rsid w:val="00696206"/>
    <w:rsid w:val="00696E55"/>
    <w:rsid w:val="00696F59"/>
    <w:rsid w:val="006A0925"/>
    <w:rsid w:val="006A0BF0"/>
    <w:rsid w:val="006A1C6E"/>
    <w:rsid w:val="006A25EB"/>
    <w:rsid w:val="006A2D38"/>
    <w:rsid w:val="006A3055"/>
    <w:rsid w:val="006A6FAD"/>
    <w:rsid w:val="006B0388"/>
    <w:rsid w:val="006B1167"/>
    <w:rsid w:val="006B1826"/>
    <w:rsid w:val="006B1A8D"/>
    <w:rsid w:val="006B347E"/>
    <w:rsid w:val="006B4275"/>
    <w:rsid w:val="006B43E1"/>
    <w:rsid w:val="006B458A"/>
    <w:rsid w:val="006B5A69"/>
    <w:rsid w:val="006B5F52"/>
    <w:rsid w:val="006B63B9"/>
    <w:rsid w:val="006B6B3B"/>
    <w:rsid w:val="006B6EFB"/>
    <w:rsid w:val="006B7556"/>
    <w:rsid w:val="006C01CC"/>
    <w:rsid w:val="006C02D8"/>
    <w:rsid w:val="006C0965"/>
    <w:rsid w:val="006C1889"/>
    <w:rsid w:val="006C292A"/>
    <w:rsid w:val="006C2CEB"/>
    <w:rsid w:val="006C2E72"/>
    <w:rsid w:val="006C3516"/>
    <w:rsid w:val="006C4640"/>
    <w:rsid w:val="006C4BB9"/>
    <w:rsid w:val="006C5079"/>
    <w:rsid w:val="006C72CA"/>
    <w:rsid w:val="006D0769"/>
    <w:rsid w:val="006D093A"/>
    <w:rsid w:val="006D0DCB"/>
    <w:rsid w:val="006D17F0"/>
    <w:rsid w:val="006D206D"/>
    <w:rsid w:val="006D2E11"/>
    <w:rsid w:val="006D2ED0"/>
    <w:rsid w:val="006D3D85"/>
    <w:rsid w:val="006D45D2"/>
    <w:rsid w:val="006D5197"/>
    <w:rsid w:val="006D60A8"/>
    <w:rsid w:val="006D6D52"/>
    <w:rsid w:val="006D6F16"/>
    <w:rsid w:val="006D716D"/>
    <w:rsid w:val="006D75D9"/>
    <w:rsid w:val="006D7619"/>
    <w:rsid w:val="006E0232"/>
    <w:rsid w:val="006E02D0"/>
    <w:rsid w:val="006E1EC6"/>
    <w:rsid w:val="006E4715"/>
    <w:rsid w:val="006E5428"/>
    <w:rsid w:val="006E6697"/>
    <w:rsid w:val="006E6A76"/>
    <w:rsid w:val="006E7A3C"/>
    <w:rsid w:val="006F0DC2"/>
    <w:rsid w:val="006F199F"/>
    <w:rsid w:val="006F204A"/>
    <w:rsid w:val="006F466E"/>
    <w:rsid w:val="006F4BD2"/>
    <w:rsid w:val="006F4D44"/>
    <w:rsid w:val="006F4D8E"/>
    <w:rsid w:val="006F5A22"/>
    <w:rsid w:val="006F6EF9"/>
    <w:rsid w:val="006F79E1"/>
    <w:rsid w:val="006F7BCF"/>
    <w:rsid w:val="0070274F"/>
    <w:rsid w:val="00703883"/>
    <w:rsid w:val="00703F19"/>
    <w:rsid w:val="00705767"/>
    <w:rsid w:val="00705B9C"/>
    <w:rsid w:val="00706011"/>
    <w:rsid w:val="00706905"/>
    <w:rsid w:val="007071F3"/>
    <w:rsid w:val="00707D33"/>
    <w:rsid w:val="0071081E"/>
    <w:rsid w:val="00710C7D"/>
    <w:rsid w:val="007110E6"/>
    <w:rsid w:val="00711976"/>
    <w:rsid w:val="007130BE"/>
    <w:rsid w:val="00713F3B"/>
    <w:rsid w:val="00714030"/>
    <w:rsid w:val="00714785"/>
    <w:rsid w:val="007155D3"/>
    <w:rsid w:val="007177ED"/>
    <w:rsid w:val="007205FC"/>
    <w:rsid w:val="00720D06"/>
    <w:rsid w:val="0072161A"/>
    <w:rsid w:val="0072162A"/>
    <w:rsid w:val="0072166D"/>
    <w:rsid w:val="007217AF"/>
    <w:rsid w:val="00721B2F"/>
    <w:rsid w:val="007238F8"/>
    <w:rsid w:val="007254FC"/>
    <w:rsid w:val="00725549"/>
    <w:rsid w:val="00725E77"/>
    <w:rsid w:val="00727363"/>
    <w:rsid w:val="007321FF"/>
    <w:rsid w:val="007325B4"/>
    <w:rsid w:val="007328C2"/>
    <w:rsid w:val="00732EEB"/>
    <w:rsid w:val="007352A5"/>
    <w:rsid w:val="00735463"/>
    <w:rsid w:val="007361BC"/>
    <w:rsid w:val="00737F4D"/>
    <w:rsid w:val="007417D8"/>
    <w:rsid w:val="00741B82"/>
    <w:rsid w:val="00743666"/>
    <w:rsid w:val="00744BB3"/>
    <w:rsid w:val="00745AF6"/>
    <w:rsid w:val="00746D48"/>
    <w:rsid w:val="00747912"/>
    <w:rsid w:val="007509A2"/>
    <w:rsid w:val="00750B3A"/>
    <w:rsid w:val="00750E72"/>
    <w:rsid w:val="00751AAB"/>
    <w:rsid w:val="007521C6"/>
    <w:rsid w:val="00753A41"/>
    <w:rsid w:val="007540D2"/>
    <w:rsid w:val="00755AD7"/>
    <w:rsid w:val="00756571"/>
    <w:rsid w:val="00756864"/>
    <w:rsid w:val="00757B3E"/>
    <w:rsid w:val="007609FE"/>
    <w:rsid w:val="00760CE8"/>
    <w:rsid w:val="00761697"/>
    <w:rsid w:val="007625EC"/>
    <w:rsid w:val="007658A6"/>
    <w:rsid w:val="007665F2"/>
    <w:rsid w:val="00766BA8"/>
    <w:rsid w:val="00767E6C"/>
    <w:rsid w:val="00771F90"/>
    <w:rsid w:val="0077429E"/>
    <w:rsid w:val="00775769"/>
    <w:rsid w:val="00775996"/>
    <w:rsid w:val="0077688F"/>
    <w:rsid w:val="00776D43"/>
    <w:rsid w:val="00776FB7"/>
    <w:rsid w:val="007770F3"/>
    <w:rsid w:val="00777922"/>
    <w:rsid w:val="0078020B"/>
    <w:rsid w:val="00780248"/>
    <w:rsid w:val="0078028C"/>
    <w:rsid w:val="00781967"/>
    <w:rsid w:val="00782F72"/>
    <w:rsid w:val="0078358F"/>
    <w:rsid w:val="007843C4"/>
    <w:rsid w:val="007858E7"/>
    <w:rsid w:val="00786A2E"/>
    <w:rsid w:val="007874F1"/>
    <w:rsid w:val="007901FD"/>
    <w:rsid w:val="007902B1"/>
    <w:rsid w:val="007910F6"/>
    <w:rsid w:val="0079133C"/>
    <w:rsid w:val="00791704"/>
    <w:rsid w:val="00791981"/>
    <w:rsid w:val="00792B38"/>
    <w:rsid w:val="00793519"/>
    <w:rsid w:val="00794412"/>
    <w:rsid w:val="007950F5"/>
    <w:rsid w:val="007973AE"/>
    <w:rsid w:val="00797420"/>
    <w:rsid w:val="00797B10"/>
    <w:rsid w:val="007A0763"/>
    <w:rsid w:val="007A1156"/>
    <w:rsid w:val="007A1DFB"/>
    <w:rsid w:val="007A2CF0"/>
    <w:rsid w:val="007A3DB5"/>
    <w:rsid w:val="007A4BEA"/>
    <w:rsid w:val="007A52E6"/>
    <w:rsid w:val="007A6E2F"/>
    <w:rsid w:val="007B079F"/>
    <w:rsid w:val="007B19CC"/>
    <w:rsid w:val="007B299C"/>
    <w:rsid w:val="007B2A97"/>
    <w:rsid w:val="007B3281"/>
    <w:rsid w:val="007B3B02"/>
    <w:rsid w:val="007B3ED7"/>
    <w:rsid w:val="007B435E"/>
    <w:rsid w:val="007B49B4"/>
    <w:rsid w:val="007B6146"/>
    <w:rsid w:val="007B7FE4"/>
    <w:rsid w:val="007C1FEB"/>
    <w:rsid w:val="007C25EB"/>
    <w:rsid w:val="007C3EDE"/>
    <w:rsid w:val="007C5842"/>
    <w:rsid w:val="007C6231"/>
    <w:rsid w:val="007C7CD0"/>
    <w:rsid w:val="007C7DE2"/>
    <w:rsid w:val="007D2552"/>
    <w:rsid w:val="007D3572"/>
    <w:rsid w:val="007D3B92"/>
    <w:rsid w:val="007D5A9F"/>
    <w:rsid w:val="007D5D8A"/>
    <w:rsid w:val="007D7950"/>
    <w:rsid w:val="007D7A62"/>
    <w:rsid w:val="007E1D9C"/>
    <w:rsid w:val="007E42C7"/>
    <w:rsid w:val="007E57D0"/>
    <w:rsid w:val="007E5D94"/>
    <w:rsid w:val="007E63F4"/>
    <w:rsid w:val="007E7F03"/>
    <w:rsid w:val="007E7FB0"/>
    <w:rsid w:val="007F2C82"/>
    <w:rsid w:val="007F2FAF"/>
    <w:rsid w:val="007F400E"/>
    <w:rsid w:val="007F75CB"/>
    <w:rsid w:val="007F76E5"/>
    <w:rsid w:val="007F780D"/>
    <w:rsid w:val="00802703"/>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57E"/>
    <w:rsid w:val="00814AD0"/>
    <w:rsid w:val="00814EE4"/>
    <w:rsid w:val="00815694"/>
    <w:rsid w:val="008163FD"/>
    <w:rsid w:val="008166DC"/>
    <w:rsid w:val="00816BFA"/>
    <w:rsid w:val="00817B73"/>
    <w:rsid w:val="00820664"/>
    <w:rsid w:val="00822B88"/>
    <w:rsid w:val="00822F8F"/>
    <w:rsid w:val="00824242"/>
    <w:rsid w:val="00825390"/>
    <w:rsid w:val="0082540F"/>
    <w:rsid w:val="00825973"/>
    <w:rsid w:val="008266A5"/>
    <w:rsid w:val="008272E0"/>
    <w:rsid w:val="00827907"/>
    <w:rsid w:val="00830131"/>
    <w:rsid w:val="00830BDE"/>
    <w:rsid w:val="00831200"/>
    <w:rsid w:val="00831893"/>
    <w:rsid w:val="00832381"/>
    <w:rsid w:val="008330D8"/>
    <w:rsid w:val="00833EE5"/>
    <w:rsid w:val="00833F5E"/>
    <w:rsid w:val="00834AA4"/>
    <w:rsid w:val="00835CD4"/>
    <w:rsid w:val="0083669C"/>
    <w:rsid w:val="008371F9"/>
    <w:rsid w:val="00837E33"/>
    <w:rsid w:val="00840022"/>
    <w:rsid w:val="00842316"/>
    <w:rsid w:val="008424F7"/>
    <w:rsid w:val="0084354B"/>
    <w:rsid w:val="00843705"/>
    <w:rsid w:val="008446DE"/>
    <w:rsid w:val="00845257"/>
    <w:rsid w:val="00846CB4"/>
    <w:rsid w:val="0085153B"/>
    <w:rsid w:val="008518C2"/>
    <w:rsid w:val="00851F18"/>
    <w:rsid w:val="00852FCA"/>
    <w:rsid w:val="00855EBE"/>
    <w:rsid w:val="00855F3D"/>
    <w:rsid w:val="00856433"/>
    <w:rsid w:val="00860184"/>
    <w:rsid w:val="00860ECC"/>
    <w:rsid w:val="00861ED9"/>
    <w:rsid w:val="00863741"/>
    <w:rsid w:val="0086401C"/>
    <w:rsid w:val="008640F9"/>
    <w:rsid w:val="008647B3"/>
    <w:rsid w:val="00864E80"/>
    <w:rsid w:val="00866E62"/>
    <w:rsid w:val="008677FE"/>
    <w:rsid w:val="00870A96"/>
    <w:rsid w:val="00872047"/>
    <w:rsid w:val="0087249F"/>
    <w:rsid w:val="00872969"/>
    <w:rsid w:val="00873BC4"/>
    <w:rsid w:val="00875365"/>
    <w:rsid w:val="0087541D"/>
    <w:rsid w:val="0087623E"/>
    <w:rsid w:val="008765FC"/>
    <w:rsid w:val="00877054"/>
    <w:rsid w:val="00877486"/>
    <w:rsid w:val="0087758D"/>
    <w:rsid w:val="00877811"/>
    <w:rsid w:val="00877BC4"/>
    <w:rsid w:val="00880A9E"/>
    <w:rsid w:val="00881099"/>
    <w:rsid w:val="00881485"/>
    <w:rsid w:val="00881CA6"/>
    <w:rsid w:val="008822B4"/>
    <w:rsid w:val="00882F07"/>
    <w:rsid w:val="008835D0"/>
    <w:rsid w:val="00883C40"/>
    <w:rsid w:val="00884784"/>
    <w:rsid w:val="00884FE0"/>
    <w:rsid w:val="0088590A"/>
    <w:rsid w:val="0088659E"/>
    <w:rsid w:val="008876A1"/>
    <w:rsid w:val="00887E19"/>
    <w:rsid w:val="008903AE"/>
    <w:rsid w:val="00890B6E"/>
    <w:rsid w:val="00891393"/>
    <w:rsid w:val="008915E9"/>
    <w:rsid w:val="00892EF8"/>
    <w:rsid w:val="00893182"/>
    <w:rsid w:val="00893197"/>
    <w:rsid w:val="00894B46"/>
    <w:rsid w:val="008957DF"/>
    <w:rsid w:val="00895A0D"/>
    <w:rsid w:val="00895E5D"/>
    <w:rsid w:val="008A026C"/>
    <w:rsid w:val="008A0BE1"/>
    <w:rsid w:val="008A12CF"/>
    <w:rsid w:val="008A3312"/>
    <w:rsid w:val="008A4260"/>
    <w:rsid w:val="008A4B3A"/>
    <w:rsid w:val="008A4D2F"/>
    <w:rsid w:val="008A4E83"/>
    <w:rsid w:val="008A53B1"/>
    <w:rsid w:val="008A5A26"/>
    <w:rsid w:val="008A60FF"/>
    <w:rsid w:val="008A6641"/>
    <w:rsid w:val="008A7736"/>
    <w:rsid w:val="008B2920"/>
    <w:rsid w:val="008B2BB1"/>
    <w:rsid w:val="008B494B"/>
    <w:rsid w:val="008B52CB"/>
    <w:rsid w:val="008B6030"/>
    <w:rsid w:val="008B65C4"/>
    <w:rsid w:val="008B6FD7"/>
    <w:rsid w:val="008C0511"/>
    <w:rsid w:val="008C3FDD"/>
    <w:rsid w:val="008C5D63"/>
    <w:rsid w:val="008C7A40"/>
    <w:rsid w:val="008D01DC"/>
    <w:rsid w:val="008D0C43"/>
    <w:rsid w:val="008D297C"/>
    <w:rsid w:val="008D324A"/>
    <w:rsid w:val="008D38B7"/>
    <w:rsid w:val="008D390E"/>
    <w:rsid w:val="008D5A50"/>
    <w:rsid w:val="008D5BAB"/>
    <w:rsid w:val="008E0543"/>
    <w:rsid w:val="008E1091"/>
    <w:rsid w:val="008E158C"/>
    <w:rsid w:val="008E1CBB"/>
    <w:rsid w:val="008E1EB9"/>
    <w:rsid w:val="008E2A07"/>
    <w:rsid w:val="008E52EF"/>
    <w:rsid w:val="008E686B"/>
    <w:rsid w:val="008F0C74"/>
    <w:rsid w:val="008F2B67"/>
    <w:rsid w:val="008F301F"/>
    <w:rsid w:val="008F36EC"/>
    <w:rsid w:val="008F3F16"/>
    <w:rsid w:val="008F55A4"/>
    <w:rsid w:val="008F6B64"/>
    <w:rsid w:val="00901A1C"/>
    <w:rsid w:val="00902F8A"/>
    <w:rsid w:val="009038A9"/>
    <w:rsid w:val="00904908"/>
    <w:rsid w:val="0090535F"/>
    <w:rsid w:val="00905C62"/>
    <w:rsid w:val="009078A9"/>
    <w:rsid w:val="00907CE5"/>
    <w:rsid w:val="00910145"/>
    <w:rsid w:val="009103AF"/>
    <w:rsid w:val="00910FC9"/>
    <w:rsid w:val="009112F8"/>
    <w:rsid w:val="00911CDE"/>
    <w:rsid w:val="0091259B"/>
    <w:rsid w:val="0091289E"/>
    <w:rsid w:val="0091365E"/>
    <w:rsid w:val="00913ED6"/>
    <w:rsid w:val="009150C9"/>
    <w:rsid w:val="009170D7"/>
    <w:rsid w:val="00917BD8"/>
    <w:rsid w:val="0092003A"/>
    <w:rsid w:val="00920B07"/>
    <w:rsid w:val="0092185C"/>
    <w:rsid w:val="00921C98"/>
    <w:rsid w:val="00922230"/>
    <w:rsid w:val="0092441A"/>
    <w:rsid w:val="00924AFB"/>
    <w:rsid w:val="0092530C"/>
    <w:rsid w:val="00925AA2"/>
    <w:rsid w:val="00931E59"/>
    <w:rsid w:val="009322F2"/>
    <w:rsid w:val="00932E92"/>
    <w:rsid w:val="009337C2"/>
    <w:rsid w:val="00933BB5"/>
    <w:rsid w:val="00934052"/>
    <w:rsid w:val="00935954"/>
    <w:rsid w:val="00935CB7"/>
    <w:rsid w:val="009367BF"/>
    <w:rsid w:val="00936B00"/>
    <w:rsid w:val="0093725F"/>
    <w:rsid w:val="00937E33"/>
    <w:rsid w:val="0094097C"/>
    <w:rsid w:val="00941062"/>
    <w:rsid w:val="009446EA"/>
    <w:rsid w:val="00946698"/>
    <w:rsid w:val="00947445"/>
    <w:rsid w:val="009502CE"/>
    <w:rsid w:val="0095220B"/>
    <w:rsid w:val="00952316"/>
    <w:rsid w:val="00952B7C"/>
    <w:rsid w:val="009532C0"/>
    <w:rsid w:val="00954215"/>
    <w:rsid w:val="00954A84"/>
    <w:rsid w:val="009564A8"/>
    <w:rsid w:val="009564B1"/>
    <w:rsid w:val="00956929"/>
    <w:rsid w:val="0096009E"/>
    <w:rsid w:val="0096038E"/>
    <w:rsid w:val="0096225A"/>
    <w:rsid w:val="009623EE"/>
    <w:rsid w:val="00963FC6"/>
    <w:rsid w:val="00964FE6"/>
    <w:rsid w:val="009652BB"/>
    <w:rsid w:val="00966121"/>
    <w:rsid w:val="00967AC2"/>
    <w:rsid w:val="00967D6D"/>
    <w:rsid w:val="00970666"/>
    <w:rsid w:val="00971C56"/>
    <w:rsid w:val="00972D70"/>
    <w:rsid w:val="009733A0"/>
    <w:rsid w:val="009748AC"/>
    <w:rsid w:val="009752FF"/>
    <w:rsid w:val="00975CC7"/>
    <w:rsid w:val="00976F41"/>
    <w:rsid w:val="00977C23"/>
    <w:rsid w:val="00977E64"/>
    <w:rsid w:val="00980278"/>
    <w:rsid w:val="00980425"/>
    <w:rsid w:val="0098068D"/>
    <w:rsid w:val="009808DA"/>
    <w:rsid w:val="00981485"/>
    <w:rsid w:val="0098165D"/>
    <w:rsid w:val="009824CA"/>
    <w:rsid w:val="009836D0"/>
    <w:rsid w:val="00983E39"/>
    <w:rsid w:val="00984BCE"/>
    <w:rsid w:val="0098598C"/>
    <w:rsid w:val="00985B18"/>
    <w:rsid w:val="00986810"/>
    <w:rsid w:val="00986FF8"/>
    <w:rsid w:val="00987209"/>
    <w:rsid w:val="00987D21"/>
    <w:rsid w:val="00990D1B"/>
    <w:rsid w:val="00990D84"/>
    <w:rsid w:val="00990DD9"/>
    <w:rsid w:val="0099106A"/>
    <w:rsid w:val="00991371"/>
    <w:rsid w:val="00992D1F"/>
    <w:rsid w:val="00993AA0"/>
    <w:rsid w:val="00995128"/>
    <w:rsid w:val="0099527E"/>
    <w:rsid w:val="00996D1C"/>
    <w:rsid w:val="009A061A"/>
    <w:rsid w:val="009A067C"/>
    <w:rsid w:val="009A0EBF"/>
    <w:rsid w:val="009A1012"/>
    <w:rsid w:val="009A20C6"/>
    <w:rsid w:val="009A4121"/>
    <w:rsid w:val="009A546A"/>
    <w:rsid w:val="009A752C"/>
    <w:rsid w:val="009A7AD0"/>
    <w:rsid w:val="009B02B7"/>
    <w:rsid w:val="009B245D"/>
    <w:rsid w:val="009B37A5"/>
    <w:rsid w:val="009B3990"/>
    <w:rsid w:val="009B40B4"/>
    <w:rsid w:val="009B4837"/>
    <w:rsid w:val="009B5EF7"/>
    <w:rsid w:val="009B61CA"/>
    <w:rsid w:val="009B69A5"/>
    <w:rsid w:val="009B78C4"/>
    <w:rsid w:val="009B7F8D"/>
    <w:rsid w:val="009C09A4"/>
    <w:rsid w:val="009C1ECA"/>
    <w:rsid w:val="009C2DD9"/>
    <w:rsid w:val="009C3A0D"/>
    <w:rsid w:val="009C43E2"/>
    <w:rsid w:val="009C614B"/>
    <w:rsid w:val="009C6B5D"/>
    <w:rsid w:val="009C7129"/>
    <w:rsid w:val="009D0202"/>
    <w:rsid w:val="009D0769"/>
    <w:rsid w:val="009D0F6C"/>
    <w:rsid w:val="009D1438"/>
    <w:rsid w:val="009D15E4"/>
    <w:rsid w:val="009D17C2"/>
    <w:rsid w:val="009D26AB"/>
    <w:rsid w:val="009D3087"/>
    <w:rsid w:val="009D4102"/>
    <w:rsid w:val="009D45C5"/>
    <w:rsid w:val="009D6F2A"/>
    <w:rsid w:val="009D7020"/>
    <w:rsid w:val="009D737F"/>
    <w:rsid w:val="009E2872"/>
    <w:rsid w:val="009E4A14"/>
    <w:rsid w:val="009E5586"/>
    <w:rsid w:val="009E55C9"/>
    <w:rsid w:val="009E7218"/>
    <w:rsid w:val="009E76CC"/>
    <w:rsid w:val="009F0D5B"/>
    <w:rsid w:val="009F1A2B"/>
    <w:rsid w:val="009F307D"/>
    <w:rsid w:val="009F34AE"/>
    <w:rsid w:val="009F451D"/>
    <w:rsid w:val="009F5246"/>
    <w:rsid w:val="009F5B4F"/>
    <w:rsid w:val="009F723F"/>
    <w:rsid w:val="00A02D0F"/>
    <w:rsid w:val="00A035FA"/>
    <w:rsid w:val="00A03770"/>
    <w:rsid w:val="00A0774C"/>
    <w:rsid w:val="00A07C3A"/>
    <w:rsid w:val="00A10936"/>
    <w:rsid w:val="00A109F3"/>
    <w:rsid w:val="00A11BF8"/>
    <w:rsid w:val="00A12662"/>
    <w:rsid w:val="00A12A90"/>
    <w:rsid w:val="00A13993"/>
    <w:rsid w:val="00A14A77"/>
    <w:rsid w:val="00A14BE0"/>
    <w:rsid w:val="00A16523"/>
    <w:rsid w:val="00A17773"/>
    <w:rsid w:val="00A207CA"/>
    <w:rsid w:val="00A20AE8"/>
    <w:rsid w:val="00A21216"/>
    <w:rsid w:val="00A232AC"/>
    <w:rsid w:val="00A23F1D"/>
    <w:rsid w:val="00A252F2"/>
    <w:rsid w:val="00A26BD0"/>
    <w:rsid w:val="00A2781F"/>
    <w:rsid w:val="00A27D7E"/>
    <w:rsid w:val="00A30119"/>
    <w:rsid w:val="00A31043"/>
    <w:rsid w:val="00A31E66"/>
    <w:rsid w:val="00A328DA"/>
    <w:rsid w:val="00A3347B"/>
    <w:rsid w:val="00A33E4A"/>
    <w:rsid w:val="00A3458D"/>
    <w:rsid w:val="00A34A79"/>
    <w:rsid w:val="00A368E9"/>
    <w:rsid w:val="00A371FA"/>
    <w:rsid w:val="00A37A66"/>
    <w:rsid w:val="00A402CC"/>
    <w:rsid w:val="00A40AD6"/>
    <w:rsid w:val="00A41899"/>
    <w:rsid w:val="00A41C85"/>
    <w:rsid w:val="00A42B2B"/>
    <w:rsid w:val="00A4626E"/>
    <w:rsid w:val="00A471C4"/>
    <w:rsid w:val="00A471EB"/>
    <w:rsid w:val="00A47A1D"/>
    <w:rsid w:val="00A47A54"/>
    <w:rsid w:val="00A50553"/>
    <w:rsid w:val="00A51FC5"/>
    <w:rsid w:val="00A53166"/>
    <w:rsid w:val="00A543AF"/>
    <w:rsid w:val="00A55EDF"/>
    <w:rsid w:val="00A5697C"/>
    <w:rsid w:val="00A60EBA"/>
    <w:rsid w:val="00A61895"/>
    <w:rsid w:val="00A6241F"/>
    <w:rsid w:val="00A63CBE"/>
    <w:rsid w:val="00A63D53"/>
    <w:rsid w:val="00A6611E"/>
    <w:rsid w:val="00A668FE"/>
    <w:rsid w:val="00A67623"/>
    <w:rsid w:val="00A70256"/>
    <w:rsid w:val="00A70D7D"/>
    <w:rsid w:val="00A7142C"/>
    <w:rsid w:val="00A72042"/>
    <w:rsid w:val="00A72270"/>
    <w:rsid w:val="00A725D8"/>
    <w:rsid w:val="00A728C7"/>
    <w:rsid w:val="00A7299D"/>
    <w:rsid w:val="00A73098"/>
    <w:rsid w:val="00A73331"/>
    <w:rsid w:val="00A734CC"/>
    <w:rsid w:val="00A741C2"/>
    <w:rsid w:val="00A7437D"/>
    <w:rsid w:val="00A74895"/>
    <w:rsid w:val="00A75118"/>
    <w:rsid w:val="00A76C7A"/>
    <w:rsid w:val="00A80BC2"/>
    <w:rsid w:val="00A81668"/>
    <w:rsid w:val="00A81B80"/>
    <w:rsid w:val="00A81B88"/>
    <w:rsid w:val="00A83127"/>
    <w:rsid w:val="00A83669"/>
    <w:rsid w:val="00A83C60"/>
    <w:rsid w:val="00A846F3"/>
    <w:rsid w:val="00A84E99"/>
    <w:rsid w:val="00A85F48"/>
    <w:rsid w:val="00A86177"/>
    <w:rsid w:val="00A86C37"/>
    <w:rsid w:val="00A90D2F"/>
    <w:rsid w:val="00A90ED6"/>
    <w:rsid w:val="00A92FE3"/>
    <w:rsid w:val="00A930E9"/>
    <w:rsid w:val="00A93D0A"/>
    <w:rsid w:val="00A9571F"/>
    <w:rsid w:val="00A96360"/>
    <w:rsid w:val="00A9778A"/>
    <w:rsid w:val="00A97967"/>
    <w:rsid w:val="00A97BD7"/>
    <w:rsid w:val="00AA01DB"/>
    <w:rsid w:val="00AA0A55"/>
    <w:rsid w:val="00AA10C3"/>
    <w:rsid w:val="00AA26F6"/>
    <w:rsid w:val="00AA431D"/>
    <w:rsid w:val="00AA6847"/>
    <w:rsid w:val="00AA729C"/>
    <w:rsid w:val="00AB0C64"/>
    <w:rsid w:val="00AB1DAE"/>
    <w:rsid w:val="00AB2514"/>
    <w:rsid w:val="00AB265D"/>
    <w:rsid w:val="00AB2697"/>
    <w:rsid w:val="00AB2CAA"/>
    <w:rsid w:val="00AB465B"/>
    <w:rsid w:val="00AB4EF1"/>
    <w:rsid w:val="00AB51AA"/>
    <w:rsid w:val="00AB6015"/>
    <w:rsid w:val="00AB63F6"/>
    <w:rsid w:val="00AB6467"/>
    <w:rsid w:val="00AB6A6C"/>
    <w:rsid w:val="00AB6CA3"/>
    <w:rsid w:val="00AB6DF8"/>
    <w:rsid w:val="00AC2ABA"/>
    <w:rsid w:val="00AC3BC2"/>
    <w:rsid w:val="00AC4104"/>
    <w:rsid w:val="00AC5EAD"/>
    <w:rsid w:val="00AC5F5B"/>
    <w:rsid w:val="00AC7214"/>
    <w:rsid w:val="00AC76CF"/>
    <w:rsid w:val="00AD058B"/>
    <w:rsid w:val="00AD0FDB"/>
    <w:rsid w:val="00AD157D"/>
    <w:rsid w:val="00AD2657"/>
    <w:rsid w:val="00AD28A9"/>
    <w:rsid w:val="00AD3C2F"/>
    <w:rsid w:val="00AD3DB5"/>
    <w:rsid w:val="00AD481A"/>
    <w:rsid w:val="00AD568E"/>
    <w:rsid w:val="00AD5F6E"/>
    <w:rsid w:val="00AD5F7B"/>
    <w:rsid w:val="00AD6148"/>
    <w:rsid w:val="00AD6CA7"/>
    <w:rsid w:val="00AD7755"/>
    <w:rsid w:val="00AE0192"/>
    <w:rsid w:val="00AE18B3"/>
    <w:rsid w:val="00AE258F"/>
    <w:rsid w:val="00AE2D81"/>
    <w:rsid w:val="00AE3001"/>
    <w:rsid w:val="00AE32F6"/>
    <w:rsid w:val="00AE37BC"/>
    <w:rsid w:val="00AE3ED8"/>
    <w:rsid w:val="00AE4511"/>
    <w:rsid w:val="00AE48F2"/>
    <w:rsid w:val="00AE5FB0"/>
    <w:rsid w:val="00AE619F"/>
    <w:rsid w:val="00AE64B0"/>
    <w:rsid w:val="00AE6811"/>
    <w:rsid w:val="00AE7D0F"/>
    <w:rsid w:val="00AF05EB"/>
    <w:rsid w:val="00AF0E2B"/>
    <w:rsid w:val="00AF1310"/>
    <w:rsid w:val="00AF1A8F"/>
    <w:rsid w:val="00AF1F04"/>
    <w:rsid w:val="00AF337A"/>
    <w:rsid w:val="00AF3E30"/>
    <w:rsid w:val="00AF494F"/>
    <w:rsid w:val="00AF5631"/>
    <w:rsid w:val="00AF744F"/>
    <w:rsid w:val="00AF75BE"/>
    <w:rsid w:val="00AF78AE"/>
    <w:rsid w:val="00B009C4"/>
    <w:rsid w:val="00B00C96"/>
    <w:rsid w:val="00B01DB5"/>
    <w:rsid w:val="00B024C5"/>
    <w:rsid w:val="00B027D8"/>
    <w:rsid w:val="00B058D3"/>
    <w:rsid w:val="00B07393"/>
    <w:rsid w:val="00B10EBC"/>
    <w:rsid w:val="00B12C3B"/>
    <w:rsid w:val="00B12CB3"/>
    <w:rsid w:val="00B12EF7"/>
    <w:rsid w:val="00B12F29"/>
    <w:rsid w:val="00B14D91"/>
    <w:rsid w:val="00B16D4B"/>
    <w:rsid w:val="00B17653"/>
    <w:rsid w:val="00B17AD6"/>
    <w:rsid w:val="00B202C2"/>
    <w:rsid w:val="00B202CD"/>
    <w:rsid w:val="00B202F1"/>
    <w:rsid w:val="00B205A5"/>
    <w:rsid w:val="00B205C5"/>
    <w:rsid w:val="00B2075D"/>
    <w:rsid w:val="00B2265E"/>
    <w:rsid w:val="00B22C7A"/>
    <w:rsid w:val="00B239F3"/>
    <w:rsid w:val="00B246A1"/>
    <w:rsid w:val="00B25E7A"/>
    <w:rsid w:val="00B2681C"/>
    <w:rsid w:val="00B26A69"/>
    <w:rsid w:val="00B325F5"/>
    <w:rsid w:val="00B32D75"/>
    <w:rsid w:val="00B33290"/>
    <w:rsid w:val="00B3361F"/>
    <w:rsid w:val="00B339CD"/>
    <w:rsid w:val="00B341F2"/>
    <w:rsid w:val="00B342AC"/>
    <w:rsid w:val="00B410F3"/>
    <w:rsid w:val="00B4187C"/>
    <w:rsid w:val="00B42710"/>
    <w:rsid w:val="00B4397A"/>
    <w:rsid w:val="00B463B7"/>
    <w:rsid w:val="00B51895"/>
    <w:rsid w:val="00B5189B"/>
    <w:rsid w:val="00B52A6A"/>
    <w:rsid w:val="00B53455"/>
    <w:rsid w:val="00B53B8E"/>
    <w:rsid w:val="00B57297"/>
    <w:rsid w:val="00B608DB"/>
    <w:rsid w:val="00B60F97"/>
    <w:rsid w:val="00B60FD5"/>
    <w:rsid w:val="00B61373"/>
    <w:rsid w:val="00B61D56"/>
    <w:rsid w:val="00B6315E"/>
    <w:rsid w:val="00B64CB1"/>
    <w:rsid w:val="00B656AE"/>
    <w:rsid w:val="00B65AFC"/>
    <w:rsid w:val="00B65B07"/>
    <w:rsid w:val="00B66CC5"/>
    <w:rsid w:val="00B66E94"/>
    <w:rsid w:val="00B67362"/>
    <w:rsid w:val="00B67BFC"/>
    <w:rsid w:val="00B70378"/>
    <w:rsid w:val="00B7077E"/>
    <w:rsid w:val="00B712A8"/>
    <w:rsid w:val="00B71576"/>
    <w:rsid w:val="00B71CD5"/>
    <w:rsid w:val="00B71D72"/>
    <w:rsid w:val="00B73C8D"/>
    <w:rsid w:val="00B764E8"/>
    <w:rsid w:val="00B7692A"/>
    <w:rsid w:val="00B77342"/>
    <w:rsid w:val="00B7737D"/>
    <w:rsid w:val="00B774A4"/>
    <w:rsid w:val="00B8076F"/>
    <w:rsid w:val="00B80FAF"/>
    <w:rsid w:val="00B819F2"/>
    <w:rsid w:val="00B836ED"/>
    <w:rsid w:val="00B83FF1"/>
    <w:rsid w:val="00B848C9"/>
    <w:rsid w:val="00B85D36"/>
    <w:rsid w:val="00B904F3"/>
    <w:rsid w:val="00B91B7E"/>
    <w:rsid w:val="00B9372D"/>
    <w:rsid w:val="00B93C35"/>
    <w:rsid w:val="00B93E09"/>
    <w:rsid w:val="00B93EE0"/>
    <w:rsid w:val="00B9650B"/>
    <w:rsid w:val="00B96BFE"/>
    <w:rsid w:val="00BA0260"/>
    <w:rsid w:val="00BA0488"/>
    <w:rsid w:val="00BA0940"/>
    <w:rsid w:val="00BA12F1"/>
    <w:rsid w:val="00BA2535"/>
    <w:rsid w:val="00BA267A"/>
    <w:rsid w:val="00BA3A0E"/>
    <w:rsid w:val="00BA3D0B"/>
    <w:rsid w:val="00BA4E2C"/>
    <w:rsid w:val="00BA5047"/>
    <w:rsid w:val="00BA5A0C"/>
    <w:rsid w:val="00BB0244"/>
    <w:rsid w:val="00BB2318"/>
    <w:rsid w:val="00BB2980"/>
    <w:rsid w:val="00BB308A"/>
    <w:rsid w:val="00BB3744"/>
    <w:rsid w:val="00BB3C1A"/>
    <w:rsid w:val="00BB4764"/>
    <w:rsid w:val="00BB4907"/>
    <w:rsid w:val="00BB51CF"/>
    <w:rsid w:val="00BB53C4"/>
    <w:rsid w:val="00BB5910"/>
    <w:rsid w:val="00BB69E5"/>
    <w:rsid w:val="00BB6A0E"/>
    <w:rsid w:val="00BB6B48"/>
    <w:rsid w:val="00BC0784"/>
    <w:rsid w:val="00BC0C41"/>
    <w:rsid w:val="00BC0DC6"/>
    <w:rsid w:val="00BC0E07"/>
    <w:rsid w:val="00BC1E15"/>
    <w:rsid w:val="00BC35C2"/>
    <w:rsid w:val="00BC3BC1"/>
    <w:rsid w:val="00BC50FE"/>
    <w:rsid w:val="00BC5ECA"/>
    <w:rsid w:val="00BC6B61"/>
    <w:rsid w:val="00BC7424"/>
    <w:rsid w:val="00BD00FA"/>
    <w:rsid w:val="00BD123B"/>
    <w:rsid w:val="00BD215F"/>
    <w:rsid w:val="00BD33B2"/>
    <w:rsid w:val="00BD4462"/>
    <w:rsid w:val="00BD7DAB"/>
    <w:rsid w:val="00BE1A0A"/>
    <w:rsid w:val="00BE232A"/>
    <w:rsid w:val="00BE25BC"/>
    <w:rsid w:val="00BE2BF8"/>
    <w:rsid w:val="00BE3569"/>
    <w:rsid w:val="00BE389E"/>
    <w:rsid w:val="00BE398D"/>
    <w:rsid w:val="00BE3D38"/>
    <w:rsid w:val="00BE447E"/>
    <w:rsid w:val="00BE5030"/>
    <w:rsid w:val="00BE649A"/>
    <w:rsid w:val="00BE66B6"/>
    <w:rsid w:val="00BE6E53"/>
    <w:rsid w:val="00BE77AD"/>
    <w:rsid w:val="00BE7E89"/>
    <w:rsid w:val="00BF08D4"/>
    <w:rsid w:val="00BF0BE6"/>
    <w:rsid w:val="00BF216C"/>
    <w:rsid w:val="00BF26A0"/>
    <w:rsid w:val="00BF2C7B"/>
    <w:rsid w:val="00BF6262"/>
    <w:rsid w:val="00BF7A77"/>
    <w:rsid w:val="00BF7CF1"/>
    <w:rsid w:val="00C02C22"/>
    <w:rsid w:val="00C02D62"/>
    <w:rsid w:val="00C0397A"/>
    <w:rsid w:val="00C03BD9"/>
    <w:rsid w:val="00C0411A"/>
    <w:rsid w:val="00C0469F"/>
    <w:rsid w:val="00C046C2"/>
    <w:rsid w:val="00C04EB8"/>
    <w:rsid w:val="00C0522E"/>
    <w:rsid w:val="00C06904"/>
    <w:rsid w:val="00C06B4F"/>
    <w:rsid w:val="00C06FEF"/>
    <w:rsid w:val="00C07468"/>
    <w:rsid w:val="00C079A7"/>
    <w:rsid w:val="00C10261"/>
    <w:rsid w:val="00C1043A"/>
    <w:rsid w:val="00C10A32"/>
    <w:rsid w:val="00C123F3"/>
    <w:rsid w:val="00C1271B"/>
    <w:rsid w:val="00C13585"/>
    <w:rsid w:val="00C13880"/>
    <w:rsid w:val="00C15BD0"/>
    <w:rsid w:val="00C1692E"/>
    <w:rsid w:val="00C17342"/>
    <w:rsid w:val="00C17735"/>
    <w:rsid w:val="00C20938"/>
    <w:rsid w:val="00C20C78"/>
    <w:rsid w:val="00C215D0"/>
    <w:rsid w:val="00C23104"/>
    <w:rsid w:val="00C232F1"/>
    <w:rsid w:val="00C23A68"/>
    <w:rsid w:val="00C23C48"/>
    <w:rsid w:val="00C25E00"/>
    <w:rsid w:val="00C2617F"/>
    <w:rsid w:val="00C27490"/>
    <w:rsid w:val="00C311DA"/>
    <w:rsid w:val="00C316CD"/>
    <w:rsid w:val="00C32284"/>
    <w:rsid w:val="00C328DB"/>
    <w:rsid w:val="00C32AC2"/>
    <w:rsid w:val="00C33BE7"/>
    <w:rsid w:val="00C359D2"/>
    <w:rsid w:val="00C37A64"/>
    <w:rsid w:val="00C40528"/>
    <w:rsid w:val="00C42ED0"/>
    <w:rsid w:val="00C434B2"/>
    <w:rsid w:val="00C448C4"/>
    <w:rsid w:val="00C44D97"/>
    <w:rsid w:val="00C46F79"/>
    <w:rsid w:val="00C50936"/>
    <w:rsid w:val="00C511E0"/>
    <w:rsid w:val="00C516E6"/>
    <w:rsid w:val="00C51C5C"/>
    <w:rsid w:val="00C51EDC"/>
    <w:rsid w:val="00C52045"/>
    <w:rsid w:val="00C52D25"/>
    <w:rsid w:val="00C53A87"/>
    <w:rsid w:val="00C543CC"/>
    <w:rsid w:val="00C54940"/>
    <w:rsid w:val="00C551A9"/>
    <w:rsid w:val="00C56034"/>
    <w:rsid w:val="00C5672D"/>
    <w:rsid w:val="00C57126"/>
    <w:rsid w:val="00C57AD2"/>
    <w:rsid w:val="00C57D8A"/>
    <w:rsid w:val="00C608C0"/>
    <w:rsid w:val="00C60A25"/>
    <w:rsid w:val="00C60A2C"/>
    <w:rsid w:val="00C62546"/>
    <w:rsid w:val="00C62676"/>
    <w:rsid w:val="00C62BAD"/>
    <w:rsid w:val="00C62BB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6326"/>
    <w:rsid w:val="00C76A44"/>
    <w:rsid w:val="00C777BC"/>
    <w:rsid w:val="00C80084"/>
    <w:rsid w:val="00C80395"/>
    <w:rsid w:val="00C8049E"/>
    <w:rsid w:val="00C824C3"/>
    <w:rsid w:val="00C83756"/>
    <w:rsid w:val="00C840C6"/>
    <w:rsid w:val="00C849CE"/>
    <w:rsid w:val="00C850D9"/>
    <w:rsid w:val="00C852E7"/>
    <w:rsid w:val="00C8628A"/>
    <w:rsid w:val="00C865CD"/>
    <w:rsid w:val="00C865E0"/>
    <w:rsid w:val="00C877FD"/>
    <w:rsid w:val="00C87E29"/>
    <w:rsid w:val="00C9223F"/>
    <w:rsid w:val="00C93759"/>
    <w:rsid w:val="00C9424E"/>
    <w:rsid w:val="00C943D1"/>
    <w:rsid w:val="00C94D1B"/>
    <w:rsid w:val="00C94F23"/>
    <w:rsid w:val="00C9621E"/>
    <w:rsid w:val="00C964C6"/>
    <w:rsid w:val="00CA18DB"/>
    <w:rsid w:val="00CA1F5C"/>
    <w:rsid w:val="00CA220D"/>
    <w:rsid w:val="00CA22E2"/>
    <w:rsid w:val="00CA365E"/>
    <w:rsid w:val="00CA37ED"/>
    <w:rsid w:val="00CA440A"/>
    <w:rsid w:val="00CA56C6"/>
    <w:rsid w:val="00CA7883"/>
    <w:rsid w:val="00CB0153"/>
    <w:rsid w:val="00CB0560"/>
    <w:rsid w:val="00CB1F70"/>
    <w:rsid w:val="00CB25C5"/>
    <w:rsid w:val="00CB2C08"/>
    <w:rsid w:val="00CB3B94"/>
    <w:rsid w:val="00CB3FA8"/>
    <w:rsid w:val="00CB414B"/>
    <w:rsid w:val="00CB7374"/>
    <w:rsid w:val="00CB79AA"/>
    <w:rsid w:val="00CB7DB8"/>
    <w:rsid w:val="00CC05AF"/>
    <w:rsid w:val="00CC109A"/>
    <w:rsid w:val="00CC13B5"/>
    <w:rsid w:val="00CC1560"/>
    <w:rsid w:val="00CC27A1"/>
    <w:rsid w:val="00CC29CE"/>
    <w:rsid w:val="00CC2EC6"/>
    <w:rsid w:val="00CC423C"/>
    <w:rsid w:val="00CC5DFD"/>
    <w:rsid w:val="00CC5FAD"/>
    <w:rsid w:val="00CC62AD"/>
    <w:rsid w:val="00CC6844"/>
    <w:rsid w:val="00CC7C8D"/>
    <w:rsid w:val="00CC7F74"/>
    <w:rsid w:val="00CD13E5"/>
    <w:rsid w:val="00CD1BD3"/>
    <w:rsid w:val="00CD2155"/>
    <w:rsid w:val="00CD3320"/>
    <w:rsid w:val="00CD55AB"/>
    <w:rsid w:val="00CD66F3"/>
    <w:rsid w:val="00CD6D6B"/>
    <w:rsid w:val="00CD6DB4"/>
    <w:rsid w:val="00CE0703"/>
    <w:rsid w:val="00CE0ACC"/>
    <w:rsid w:val="00CE1480"/>
    <w:rsid w:val="00CE1D79"/>
    <w:rsid w:val="00CE21E1"/>
    <w:rsid w:val="00CE283C"/>
    <w:rsid w:val="00CE29FE"/>
    <w:rsid w:val="00CE2DE8"/>
    <w:rsid w:val="00CE4C9D"/>
    <w:rsid w:val="00CE4F8B"/>
    <w:rsid w:val="00CE597D"/>
    <w:rsid w:val="00CE6378"/>
    <w:rsid w:val="00CE7314"/>
    <w:rsid w:val="00CE7370"/>
    <w:rsid w:val="00CE7998"/>
    <w:rsid w:val="00CE7F74"/>
    <w:rsid w:val="00CF03A8"/>
    <w:rsid w:val="00CF0C5D"/>
    <w:rsid w:val="00CF0D17"/>
    <w:rsid w:val="00CF18D0"/>
    <w:rsid w:val="00CF1911"/>
    <w:rsid w:val="00CF198F"/>
    <w:rsid w:val="00CF32AB"/>
    <w:rsid w:val="00CF359A"/>
    <w:rsid w:val="00CF3602"/>
    <w:rsid w:val="00CF3790"/>
    <w:rsid w:val="00CF3A95"/>
    <w:rsid w:val="00CF3B66"/>
    <w:rsid w:val="00CF3BD8"/>
    <w:rsid w:val="00CF3DD1"/>
    <w:rsid w:val="00CF4F42"/>
    <w:rsid w:val="00CF5249"/>
    <w:rsid w:val="00CF57A4"/>
    <w:rsid w:val="00CF57C7"/>
    <w:rsid w:val="00CF59C4"/>
    <w:rsid w:val="00CF669F"/>
    <w:rsid w:val="00CF67E8"/>
    <w:rsid w:val="00CF6AD3"/>
    <w:rsid w:val="00CF7537"/>
    <w:rsid w:val="00CF7685"/>
    <w:rsid w:val="00CF7C58"/>
    <w:rsid w:val="00D024CC"/>
    <w:rsid w:val="00D04652"/>
    <w:rsid w:val="00D04FEE"/>
    <w:rsid w:val="00D05563"/>
    <w:rsid w:val="00D0656F"/>
    <w:rsid w:val="00D06D97"/>
    <w:rsid w:val="00D07B94"/>
    <w:rsid w:val="00D07EC2"/>
    <w:rsid w:val="00D1017D"/>
    <w:rsid w:val="00D10778"/>
    <w:rsid w:val="00D10FA1"/>
    <w:rsid w:val="00D11A6D"/>
    <w:rsid w:val="00D12AB2"/>
    <w:rsid w:val="00D132D2"/>
    <w:rsid w:val="00D147F5"/>
    <w:rsid w:val="00D14C5D"/>
    <w:rsid w:val="00D154BD"/>
    <w:rsid w:val="00D15929"/>
    <w:rsid w:val="00D15A2A"/>
    <w:rsid w:val="00D16868"/>
    <w:rsid w:val="00D1768B"/>
    <w:rsid w:val="00D17A97"/>
    <w:rsid w:val="00D17DCE"/>
    <w:rsid w:val="00D21563"/>
    <w:rsid w:val="00D21FB5"/>
    <w:rsid w:val="00D22CEF"/>
    <w:rsid w:val="00D26025"/>
    <w:rsid w:val="00D261DF"/>
    <w:rsid w:val="00D2719E"/>
    <w:rsid w:val="00D2759E"/>
    <w:rsid w:val="00D27B3D"/>
    <w:rsid w:val="00D302B7"/>
    <w:rsid w:val="00D3051E"/>
    <w:rsid w:val="00D309E1"/>
    <w:rsid w:val="00D30D84"/>
    <w:rsid w:val="00D30E85"/>
    <w:rsid w:val="00D32097"/>
    <w:rsid w:val="00D33009"/>
    <w:rsid w:val="00D335A5"/>
    <w:rsid w:val="00D33ACD"/>
    <w:rsid w:val="00D348E4"/>
    <w:rsid w:val="00D40DAB"/>
    <w:rsid w:val="00D41470"/>
    <w:rsid w:val="00D4171F"/>
    <w:rsid w:val="00D42985"/>
    <w:rsid w:val="00D42B5F"/>
    <w:rsid w:val="00D46933"/>
    <w:rsid w:val="00D473C9"/>
    <w:rsid w:val="00D51146"/>
    <w:rsid w:val="00D51302"/>
    <w:rsid w:val="00D5147E"/>
    <w:rsid w:val="00D51890"/>
    <w:rsid w:val="00D51B09"/>
    <w:rsid w:val="00D53155"/>
    <w:rsid w:val="00D53BD8"/>
    <w:rsid w:val="00D54DB1"/>
    <w:rsid w:val="00D5568B"/>
    <w:rsid w:val="00D55C99"/>
    <w:rsid w:val="00D56839"/>
    <w:rsid w:val="00D56A09"/>
    <w:rsid w:val="00D579CA"/>
    <w:rsid w:val="00D57EA9"/>
    <w:rsid w:val="00D60B98"/>
    <w:rsid w:val="00D60FA2"/>
    <w:rsid w:val="00D611F3"/>
    <w:rsid w:val="00D61897"/>
    <w:rsid w:val="00D63046"/>
    <w:rsid w:val="00D63C4F"/>
    <w:rsid w:val="00D64A98"/>
    <w:rsid w:val="00D65BEE"/>
    <w:rsid w:val="00D66749"/>
    <w:rsid w:val="00D66AA4"/>
    <w:rsid w:val="00D675D0"/>
    <w:rsid w:val="00D701A1"/>
    <w:rsid w:val="00D70A9D"/>
    <w:rsid w:val="00D71842"/>
    <w:rsid w:val="00D72E1A"/>
    <w:rsid w:val="00D746EE"/>
    <w:rsid w:val="00D74EF6"/>
    <w:rsid w:val="00D779F0"/>
    <w:rsid w:val="00D8023F"/>
    <w:rsid w:val="00D820D1"/>
    <w:rsid w:val="00D82B0E"/>
    <w:rsid w:val="00D84E2B"/>
    <w:rsid w:val="00D87747"/>
    <w:rsid w:val="00D87CA4"/>
    <w:rsid w:val="00D90384"/>
    <w:rsid w:val="00D90725"/>
    <w:rsid w:val="00D90C34"/>
    <w:rsid w:val="00D92155"/>
    <w:rsid w:val="00D93BE3"/>
    <w:rsid w:val="00D94390"/>
    <w:rsid w:val="00D945AF"/>
    <w:rsid w:val="00D9542E"/>
    <w:rsid w:val="00D957EA"/>
    <w:rsid w:val="00D958E3"/>
    <w:rsid w:val="00D9761D"/>
    <w:rsid w:val="00DA08B0"/>
    <w:rsid w:val="00DA138C"/>
    <w:rsid w:val="00DA19A1"/>
    <w:rsid w:val="00DA5683"/>
    <w:rsid w:val="00DA711A"/>
    <w:rsid w:val="00DB11AA"/>
    <w:rsid w:val="00DB11F4"/>
    <w:rsid w:val="00DB14D9"/>
    <w:rsid w:val="00DB18A3"/>
    <w:rsid w:val="00DB20BE"/>
    <w:rsid w:val="00DB2D67"/>
    <w:rsid w:val="00DB3288"/>
    <w:rsid w:val="00DB3324"/>
    <w:rsid w:val="00DB3DA5"/>
    <w:rsid w:val="00DC0010"/>
    <w:rsid w:val="00DC1896"/>
    <w:rsid w:val="00DC19D1"/>
    <w:rsid w:val="00DC1A29"/>
    <w:rsid w:val="00DC1D4C"/>
    <w:rsid w:val="00DC3F52"/>
    <w:rsid w:val="00DC4267"/>
    <w:rsid w:val="00DC4A9D"/>
    <w:rsid w:val="00DC4EE4"/>
    <w:rsid w:val="00DC5DB3"/>
    <w:rsid w:val="00DC76AC"/>
    <w:rsid w:val="00DD0B61"/>
    <w:rsid w:val="00DD1DCF"/>
    <w:rsid w:val="00DD2039"/>
    <w:rsid w:val="00DD2ED7"/>
    <w:rsid w:val="00DD356D"/>
    <w:rsid w:val="00DD41C8"/>
    <w:rsid w:val="00DD6237"/>
    <w:rsid w:val="00DD6DF1"/>
    <w:rsid w:val="00DD7DA7"/>
    <w:rsid w:val="00DD7E4B"/>
    <w:rsid w:val="00DE135B"/>
    <w:rsid w:val="00DE13AB"/>
    <w:rsid w:val="00DE1C7E"/>
    <w:rsid w:val="00DE2D3F"/>
    <w:rsid w:val="00DE31AD"/>
    <w:rsid w:val="00DE3A06"/>
    <w:rsid w:val="00DE7112"/>
    <w:rsid w:val="00DE714A"/>
    <w:rsid w:val="00DF02D4"/>
    <w:rsid w:val="00DF07AD"/>
    <w:rsid w:val="00DF27CE"/>
    <w:rsid w:val="00DF2CB8"/>
    <w:rsid w:val="00DF35A9"/>
    <w:rsid w:val="00DF3A66"/>
    <w:rsid w:val="00DF3E32"/>
    <w:rsid w:val="00DF73AC"/>
    <w:rsid w:val="00DF7613"/>
    <w:rsid w:val="00E0035B"/>
    <w:rsid w:val="00E007C7"/>
    <w:rsid w:val="00E009AC"/>
    <w:rsid w:val="00E00CB5"/>
    <w:rsid w:val="00E03CFE"/>
    <w:rsid w:val="00E04943"/>
    <w:rsid w:val="00E052E0"/>
    <w:rsid w:val="00E063DF"/>
    <w:rsid w:val="00E07A6B"/>
    <w:rsid w:val="00E10B86"/>
    <w:rsid w:val="00E11BD7"/>
    <w:rsid w:val="00E11D4C"/>
    <w:rsid w:val="00E13802"/>
    <w:rsid w:val="00E1486B"/>
    <w:rsid w:val="00E14E0C"/>
    <w:rsid w:val="00E14E59"/>
    <w:rsid w:val="00E152CF"/>
    <w:rsid w:val="00E158C4"/>
    <w:rsid w:val="00E15AA3"/>
    <w:rsid w:val="00E15C6F"/>
    <w:rsid w:val="00E16DF8"/>
    <w:rsid w:val="00E16FDB"/>
    <w:rsid w:val="00E20EC0"/>
    <w:rsid w:val="00E21452"/>
    <w:rsid w:val="00E216E5"/>
    <w:rsid w:val="00E237D1"/>
    <w:rsid w:val="00E2410B"/>
    <w:rsid w:val="00E244B4"/>
    <w:rsid w:val="00E2520C"/>
    <w:rsid w:val="00E27577"/>
    <w:rsid w:val="00E2793E"/>
    <w:rsid w:val="00E31C9A"/>
    <w:rsid w:val="00E32AF2"/>
    <w:rsid w:val="00E32F6F"/>
    <w:rsid w:val="00E333E6"/>
    <w:rsid w:val="00E3384C"/>
    <w:rsid w:val="00E34E86"/>
    <w:rsid w:val="00E35478"/>
    <w:rsid w:val="00E359CA"/>
    <w:rsid w:val="00E3673D"/>
    <w:rsid w:val="00E37559"/>
    <w:rsid w:val="00E37EC9"/>
    <w:rsid w:val="00E41835"/>
    <w:rsid w:val="00E41B4F"/>
    <w:rsid w:val="00E42776"/>
    <w:rsid w:val="00E43372"/>
    <w:rsid w:val="00E4454D"/>
    <w:rsid w:val="00E45144"/>
    <w:rsid w:val="00E45DD4"/>
    <w:rsid w:val="00E45E67"/>
    <w:rsid w:val="00E46774"/>
    <w:rsid w:val="00E468B7"/>
    <w:rsid w:val="00E4734F"/>
    <w:rsid w:val="00E50821"/>
    <w:rsid w:val="00E5332E"/>
    <w:rsid w:val="00E53541"/>
    <w:rsid w:val="00E53C61"/>
    <w:rsid w:val="00E53E59"/>
    <w:rsid w:val="00E53E98"/>
    <w:rsid w:val="00E541F4"/>
    <w:rsid w:val="00E54ADA"/>
    <w:rsid w:val="00E550A8"/>
    <w:rsid w:val="00E554E5"/>
    <w:rsid w:val="00E55EFF"/>
    <w:rsid w:val="00E60466"/>
    <w:rsid w:val="00E604F7"/>
    <w:rsid w:val="00E60523"/>
    <w:rsid w:val="00E60C67"/>
    <w:rsid w:val="00E60D4C"/>
    <w:rsid w:val="00E61418"/>
    <w:rsid w:val="00E628D6"/>
    <w:rsid w:val="00E63323"/>
    <w:rsid w:val="00E64767"/>
    <w:rsid w:val="00E65EE0"/>
    <w:rsid w:val="00E66160"/>
    <w:rsid w:val="00E67F31"/>
    <w:rsid w:val="00E70DE5"/>
    <w:rsid w:val="00E71E31"/>
    <w:rsid w:val="00E725B1"/>
    <w:rsid w:val="00E73012"/>
    <w:rsid w:val="00E732B2"/>
    <w:rsid w:val="00E76B97"/>
    <w:rsid w:val="00E777F8"/>
    <w:rsid w:val="00E8158A"/>
    <w:rsid w:val="00E81AA1"/>
    <w:rsid w:val="00E81B5B"/>
    <w:rsid w:val="00E822CD"/>
    <w:rsid w:val="00E826AB"/>
    <w:rsid w:val="00E84296"/>
    <w:rsid w:val="00E84B03"/>
    <w:rsid w:val="00E8614A"/>
    <w:rsid w:val="00E86E31"/>
    <w:rsid w:val="00E87A93"/>
    <w:rsid w:val="00E87B10"/>
    <w:rsid w:val="00E902AB"/>
    <w:rsid w:val="00E90C53"/>
    <w:rsid w:val="00E90F78"/>
    <w:rsid w:val="00E91A36"/>
    <w:rsid w:val="00E91DF8"/>
    <w:rsid w:val="00E926D1"/>
    <w:rsid w:val="00E92A40"/>
    <w:rsid w:val="00E92BFD"/>
    <w:rsid w:val="00E9308B"/>
    <w:rsid w:val="00E93471"/>
    <w:rsid w:val="00E93B89"/>
    <w:rsid w:val="00E9557B"/>
    <w:rsid w:val="00E958B5"/>
    <w:rsid w:val="00E95A75"/>
    <w:rsid w:val="00E95D02"/>
    <w:rsid w:val="00E95EBC"/>
    <w:rsid w:val="00E97263"/>
    <w:rsid w:val="00E9787B"/>
    <w:rsid w:val="00E9792A"/>
    <w:rsid w:val="00EA0256"/>
    <w:rsid w:val="00EA06C5"/>
    <w:rsid w:val="00EA1043"/>
    <w:rsid w:val="00EA15EC"/>
    <w:rsid w:val="00EA1E56"/>
    <w:rsid w:val="00EA2847"/>
    <w:rsid w:val="00EA39E8"/>
    <w:rsid w:val="00EA4766"/>
    <w:rsid w:val="00EA4B34"/>
    <w:rsid w:val="00EA5A4D"/>
    <w:rsid w:val="00EA5FCF"/>
    <w:rsid w:val="00EA633E"/>
    <w:rsid w:val="00EA6792"/>
    <w:rsid w:val="00EA6AB5"/>
    <w:rsid w:val="00EA6C38"/>
    <w:rsid w:val="00EA76B8"/>
    <w:rsid w:val="00EA773E"/>
    <w:rsid w:val="00EA7A98"/>
    <w:rsid w:val="00EB07D0"/>
    <w:rsid w:val="00EB25B1"/>
    <w:rsid w:val="00EB3120"/>
    <w:rsid w:val="00EB34B2"/>
    <w:rsid w:val="00EB45BB"/>
    <w:rsid w:val="00EB5401"/>
    <w:rsid w:val="00EB595A"/>
    <w:rsid w:val="00EC03BE"/>
    <w:rsid w:val="00EC0CC1"/>
    <w:rsid w:val="00EC1B2D"/>
    <w:rsid w:val="00EC1D3E"/>
    <w:rsid w:val="00EC3ACA"/>
    <w:rsid w:val="00EC4051"/>
    <w:rsid w:val="00EC481F"/>
    <w:rsid w:val="00EC4AF7"/>
    <w:rsid w:val="00EC5328"/>
    <w:rsid w:val="00EC62BA"/>
    <w:rsid w:val="00EC7923"/>
    <w:rsid w:val="00ED007E"/>
    <w:rsid w:val="00ED00DE"/>
    <w:rsid w:val="00ED048F"/>
    <w:rsid w:val="00ED0992"/>
    <w:rsid w:val="00ED0A8D"/>
    <w:rsid w:val="00ED53B0"/>
    <w:rsid w:val="00ED554F"/>
    <w:rsid w:val="00EE082D"/>
    <w:rsid w:val="00EE08C5"/>
    <w:rsid w:val="00EE0CC1"/>
    <w:rsid w:val="00EE4827"/>
    <w:rsid w:val="00EE4F04"/>
    <w:rsid w:val="00EE6DCC"/>
    <w:rsid w:val="00EF006D"/>
    <w:rsid w:val="00EF0DBD"/>
    <w:rsid w:val="00EF1194"/>
    <w:rsid w:val="00EF12AC"/>
    <w:rsid w:val="00EF15F6"/>
    <w:rsid w:val="00EF21E2"/>
    <w:rsid w:val="00EF2C8E"/>
    <w:rsid w:val="00EF2D06"/>
    <w:rsid w:val="00EF2E76"/>
    <w:rsid w:val="00EF32CA"/>
    <w:rsid w:val="00EF4678"/>
    <w:rsid w:val="00EF47C3"/>
    <w:rsid w:val="00EF4E8A"/>
    <w:rsid w:val="00EF692D"/>
    <w:rsid w:val="00EF6A09"/>
    <w:rsid w:val="00EF72A1"/>
    <w:rsid w:val="00EF738B"/>
    <w:rsid w:val="00EF79C6"/>
    <w:rsid w:val="00F00184"/>
    <w:rsid w:val="00F00C58"/>
    <w:rsid w:val="00F01548"/>
    <w:rsid w:val="00F01774"/>
    <w:rsid w:val="00F01D83"/>
    <w:rsid w:val="00F01FD0"/>
    <w:rsid w:val="00F0366A"/>
    <w:rsid w:val="00F0387E"/>
    <w:rsid w:val="00F03B43"/>
    <w:rsid w:val="00F040F9"/>
    <w:rsid w:val="00F0475E"/>
    <w:rsid w:val="00F06541"/>
    <w:rsid w:val="00F070D6"/>
    <w:rsid w:val="00F07F4E"/>
    <w:rsid w:val="00F11730"/>
    <w:rsid w:val="00F12AD3"/>
    <w:rsid w:val="00F133E1"/>
    <w:rsid w:val="00F1444B"/>
    <w:rsid w:val="00F15D19"/>
    <w:rsid w:val="00F16046"/>
    <w:rsid w:val="00F173FD"/>
    <w:rsid w:val="00F2058B"/>
    <w:rsid w:val="00F20DB4"/>
    <w:rsid w:val="00F20EB3"/>
    <w:rsid w:val="00F212BA"/>
    <w:rsid w:val="00F229F9"/>
    <w:rsid w:val="00F231B4"/>
    <w:rsid w:val="00F2372B"/>
    <w:rsid w:val="00F2776C"/>
    <w:rsid w:val="00F27C7B"/>
    <w:rsid w:val="00F30825"/>
    <w:rsid w:val="00F30B81"/>
    <w:rsid w:val="00F30B86"/>
    <w:rsid w:val="00F3162C"/>
    <w:rsid w:val="00F31809"/>
    <w:rsid w:val="00F32027"/>
    <w:rsid w:val="00F32A82"/>
    <w:rsid w:val="00F32FFD"/>
    <w:rsid w:val="00F34BD1"/>
    <w:rsid w:val="00F365FD"/>
    <w:rsid w:val="00F36611"/>
    <w:rsid w:val="00F370D1"/>
    <w:rsid w:val="00F43034"/>
    <w:rsid w:val="00F45602"/>
    <w:rsid w:val="00F45E58"/>
    <w:rsid w:val="00F46173"/>
    <w:rsid w:val="00F473F5"/>
    <w:rsid w:val="00F47ABE"/>
    <w:rsid w:val="00F50988"/>
    <w:rsid w:val="00F50EF1"/>
    <w:rsid w:val="00F5417C"/>
    <w:rsid w:val="00F554BD"/>
    <w:rsid w:val="00F56484"/>
    <w:rsid w:val="00F56C05"/>
    <w:rsid w:val="00F56E59"/>
    <w:rsid w:val="00F60519"/>
    <w:rsid w:val="00F61161"/>
    <w:rsid w:val="00F6182E"/>
    <w:rsid w:val="00F628A6"/>
    <w:rsid w:val="00F62EA8"/>
    <w:rsid w:val="00F632FA"/>
    <w:rsid w:val="00F63B0A"/>
    <w:rsid w:val="00F63DC4"/>
    <w:rsid w:val="00F63E12"/>
    <w:rsid w:val="00F6537B"/>
    <w:rsid w:val="00F65ED9"/>
    <w:rsid w:val="00F66D2F"/>
    <w:rsid w:val="00F67546"/>
    <w:rsid w:val="00F677D4"/>
    <w:rsid w:val="00F70310"/>
    <w:rsid w:val="00F71912"/>
    <w:rsid w:val="00F723D6"/>
    <w:rsid w:val="00F735BB"/>
    <w:rsid w:val="00F74937"/>
    <w:rsid w:val="00F7496A"/>
    <w:rsid w:val="00F752E6"/>
    <w:rsid w:val="00F762ED"/>
    <w:rsid w:val="00F774C1"/>
    <w:rsid w:val="00F809BC"/>
    <w:rsid w:val="00F82A79"/>
    <w:rsid w:val="00F82E38"/>
    <w:rsid w:val="00F8318B"/>
    <w:rsid w:val="00F83C00"/>
    <w:rsid w:val="00F84057"/>
    <w:rsid w:val="00F84490"/>
    <w:rsid w:val="00F85DC0"/>
    <w:rsid w:val="00F8600B"/>
    <w:rsid w:val="00F866FB"/>
    <w:rsid w:val="00F875CF"/>
    <w:rsid w:val="00F87611"/>
    <w:rsid w:val="00F901D6"/>
    <w:rsid w:val="00F902CB"/>
    <w:rsid w:val="00F90D2E"/>
    <w:rsid w:val="00F917D1"/>
    <w:rsid w:val="00F91EBC"/>
    <w:rsid w:val="00F92B60"/>
    <w:rsid w:val="00F9397F"/>
    <w:rsid w:val="00F93DAF"/>
    <w:rsid w:val="00F94036"/>
    <w:rsid w:val="00F94C74"/>
    <w:rsid w:val="00F95ADC"/>
    <w:rsid w:val="00F95CC5"/>
    <w:rsid w:val="00F9665B"/>
    <w:rsid w:val="00F971A3"/>
    <w:rsid w:val="00F977A0"/>
    <w:rsid w:val="00F97AB2"/>
    <w:rsid w:val="00F97E41"/>
    <w:rsid w:val="00FA1886"/>
    <w:rsid w:val="00FA1890"/>
    <w:rsid w:val="00FA1977"/>
    <w:rsid w:val="00FA1E89"/>
    <w:rsid w:val="00FA355E"/>
    <w:rsid w:val="00FA37F1"/>
    <w:rsid w:val="00FA49ED"/>
    <w:rsid w:val="00FA73F2"/>
    <w:rsid w:val="00FA7C6D"/>
    <w:rsid w:val="00FB03EA"/>
    <w:rsid w:val="00FB1945"/>
    <w:rsid w:val="00FB1962"/>
    <w:rsid w:val="00FB2B34"/>
    <w:rsid w:val="00FB43C2"/>
    <w:rsid w:val="00FB4E13"/>
    <w:rsid w:val="00FB4F84"/>
    <w:rsid w:val="00FB52F3"/>
    <w:rsid w:val="00FB6B74"/>
    <w:rsid w:val="00FB6C6B"/>
    <w:rsid w:val="00FB7598"/>
    <w:rsid w:val="00FB7C17"/>
    <w:rsid w:val="00FC0D33"/>
    <w:rsid w:val="00FC1D4F"/>
    <w:rsid w:val="00FC2BA3"/>
    <w:rsid w:val="00FC6C75"/>
    <w:rsid w:val="00FC71D7"/>
    <w:rsid w:val="00FC79E0"/>
    <w:rsid w:val="00FD023C"/>
    <w:rsid w:val="00FD0D5B"/>
    <w:rsid w:val="00FD1195"/>
    <w:rsid w:val="00FD194D"/>
    <w:rsid w:val="00FD19A9"/>
    <w:rsid w:val="00FD2879"/>
    <w:rsid w:val="00FD3250"/>
    <w:rsid w:val="00FD3BD9"/>
    <w:rsid w:val="00FD42B6"/>
    <w:rsid w:val="00FD73F6"/>
    <w:rsid w:val="00FD7DAF"/>
    <w:rsid w:val="00FE039C"/>
    <w:rsid w:val="00FE085B"/>
    <w:rsid w:val="00FE11A8"/>
    <w:rsid w:val="00FE1F6A"/>
    <w:rsid w:val="00FE4248"/>
    <w:rsid w:val="00FE5C15"/>
    <w:rsid w:val="00FE6A9D"/>
    <w:rsid w:val="00FF1E34"/>
    <w:rsid w:val="00FF1FA5"/>
    <w:rsid w:val="00FF29BA"/>
    <w:rsid w:val="00FF2AE9"/>
    <w:rsid w:val="00FF2B38"/>
    <w:rsid w:val="00FF34ED"/>
    <w:rsid w:val="00FF4078"/>
    <w:rsid w:val="00FF4697"/>
    <w:rsid w:val="00FF4ADC"/>
    <w:rsid w:val="00FF4D8E"/>
    <w:rsid w:val="00FF563D"/>
    <w:rsid w:val="00FF56D7"/>
    <w:rsid w:val="00FF5999"/>
    <w:rsid w:val="00FF5B4C"/>
    <w:rsid w:val="00FF6419"/>
    <w:rsid w:val="00FF6853"/>
    <w:rsid w:val="00FF6969"/>
    <w:rsid w:val="00FF6C41"/>
    <w:rsid w:val="00FF6D33"/>
    <w:rsid w:val="00FF7B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ind w:left="578" w:hanging="578"/>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B83FF1"/>
    <w:pPr>
      <w:spacing w:after="100" w:afterAutospacing="1" w:line="264"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B83FF1"/>
    <w:rPr>
      <w:rFonts w:eastAsia="맑은 고딕" w:cs="바탕"/>
      <w:lang w:val="en-GB" w:eastAsia="en-US"/>
    </w:rPr>
  </w:style>
  <w:style w:type="character" w:styleId="af0">
    <w:name w:val="Placeholder Text"/>
    <w:basedOn w:val="a0"/>
    <w:uiPriority w:val="99"/>
    <w:semiHidden/>
    <w:rsid w:val="006F0DC2"/>
    <w:rPr>
      <w:color w:val="808080"/>
    </w:rPr>
  </w:style>
  <w:style w:type="paragraph" w:styleId="af1">
    <w:name w:val="Revision"/>
    <w:hidden/>
    <w:uiPriority w:val="99"/>
    <w:semiHidden/>
    <w:rsid w:val="004E6027"/>
    <w:rPr>
      <w:rFonts w:eastAsia="맑은 고딕"/>
      <w:lang w:val="en-GB" w:eastAsia="en-US"/>
    </w:rPr>
  </w:style>
  <w:style w:type="paragraph" w:styleId="af2">
    <w:name w:val="Normal (Web)"/>
    <w:basedOn w:val="a"/>
    <w:uiPriority w:val="99"/>
    <w:unhideWhenUsed/>
    <w:rsid w:val="00DD7E4B"/>
    <w:pPr>
      <w:spacing w:before="100" w:beforeAutospacing="1" w:after="100" w:afterAutospacing="1"/>
    </w:pPr>
    <w:rPr>
      <w:rFonts w:ascii="굴림" w:eastAsia="굴림" w:hAnsi="굴림" w:cs="굴림"/>
      <w:sz w:val="24"/>
      <w:szCs w:val="24"/>
      <w:lang w:val="en-US" w:eastAsia="ko-KR"/>
    </w:rPr>
  </w:style>
  <w:style w:type="paragraph" w:customStyle="1" w:styleId="TAH0">
    <w:name w:val="TAH"/>
    <w:basedOn w:val="a"/>
    <w:link w:val="TAHCar"/>
    <w:rsid w:val="0033517A"/>
    <w:pPr>
      <w:keepNext/>
      <w:keepLines/>
      <w:spacing w:after="0"/>
      <w:jc w:val="center"/>
    </w:pPr>
    <w:rPr>
      <w:rFonts w:ascii="Arial" w:eastAsiaTheme="minorEastAsia" w:hAnsi="Arial"/>
      <w:b/>
      <w:sz w:val="18"/>
    </w:rPr>
  </w:style>
  <w:style w:type="character" w:customStyle="1" w:styleId="TALCar">
    <w:name w:val="TAL Car"/>
    <w:link w:val="TAL"/>
    <w:rsid w:val="0033517A"/>
    <w:rPr>
      <w:rFonts w:ascii="Arial" w:eastAsia="Times New Roman" w:hAnsi="Arial"/>
      <w:sz w:val="18"/>
      <w:lang w:val="en-GB" w:eastAsia="ja-JP"/>
    </w:rPr>
  </w:style>
  <w:style w:type="character" w:customStyle="1" w:styleId="TAHCar">
    <w:name w:val="TAH Car"/>
    <w:link w:val="TAH0"/>
    <w:locked/>
    <w:rsid w:val="0033517A"/>
    <w:rPr>
      <w:rFonts w:ascii="Arial" w:eastAsiaTheme="minorEastAsia" w:hAnsi="Arial"/>
      <w:b/>
      <w:sz w:val="18"/>
      <w:lang w:val="en-GB" w:eastAsia="en-US"/>
    </w:rPr>
  </w:style>
  <w:style w:type="paragraph" w:customStyle="1" w:styleId="TAR">
    <w:name w:val="TAR"/>
    <w:basedOn w:val="TAL"/>
    <w:rsid w:val="0033517A"/>
    <w:pPr>
      <w:overflowPunct/>
      <w:autoSpaceDE/>
      <w:autoSpaceDN/>
      <w:adjustRightInd/>
      <w:jc w:val="right"/>
      <w:textAlignment w:val="auto"/>
    </w:pPr>
    <w:rPr>
      <w:rFonts w:eastAsiaTheme="minorEastAsia"/>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ind w:left="578" w:hanging="578"/>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B83FF1"/>
    <w:pPr>
      <w:spacing w:after="100" w:afterAutospacing="1" w:line="264"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B83FF1"/>
    <w:rPr>
      <w:rFonts w:eastAsia="맑은 고딕" w:cs="바탕"/>
      <w:lang w:val="en-GB" w:eastAsia="en-US"/>
    </w:rPr>
  </w:style>
  <w:style w:type="character" w:styleId="af0">
    <w:name w:val="Placeholder Text"/>
    <w:basedOn w:val="a0"/>
    <w:uiPriority w:val="99"/>
    <w:semiHidden/>
    <w:rsid w:val="006F0DC2"/>
    <w:rPr>
      <w:color w:val="808080"/>
    </w:rPr>
  </w:style>
  <w:style w:type="paragraph" w:styleId="af1">
    <w:name w:val="Revision"/>
    <w:hidden/>
    <w:uiPriority w:val="99"/>
    <w:semiHidden/>
    <w:rsid w:val="004E6027"/>
    <w:rPr>
      <w:rFonts w:eastAsia="맑은 고딕"/>
      <w:lang w:val="en-GB" w:eastAsia="en-US"/>
    </w:rPr>
  </w:style>
  <w:style w:type="paragraph" w:styleId="af2">
    <w:name w:val="Normal (Web)"/>
    <w:basedOn w:val="a"/>
    <w:uiPriority w:val="99"/>
    <w:unhideWhenUsed/>
    <w:rsid w:val="00DD7E4B"/>
    <w:pPr>
      <w:spacing w:before="100" w:beforeAutospacing="1" w:after="100" w:afterAutospacing="1"/>
    </w:pPr>
    <w:rPr>
      <w:rFonts w:ascii="굴림" w:eastAsia="굴림" w:hAnsi="굴림" w:cs="굴림"/>
      <w:sz w:val="24"/>
      <w:szCs w:val="24"/>
      <w:lang w:val="en-US" w:eastAsia="ko-KR"/>
    </w:rPr>
  </w:style>
  <w:style w:type="paragraph" w:customStyle="1" w:styleId="TAH0">
    <w:name w:val="TAH"/>
    <w:basedOn w:val="a"/>
    <w:link w:val="TAHCar"/>
    <w:rsid w:val="0033517A"/>
    <w:pPr>
      <w:keepNext/>
      <w:keepLines/>
      <w:spacing w:after="0"/>
      <w:jc w:val="center"/>
    </w:pPr>
    <w:rPr>
      <w:rFonts w:ascii="Arial" w:eastAsiaTheme="minorEastAsia" w:hAnsi="Arial"/>
      <w:b/>
      <w:sz w:val="18"/>
    </w:rPr>
  </w:style>
  <w:style w:type="character" w:customStyle="1" w:styleId="TALCar">
    <w:name w:val="TAL Car"/>
    <w:link w:val="TAL"/>
    <w:rsid w:val="0033517A"/>
    <w:rPr>
      <w:rFonts w:ascii="Arial" w:eastAsia="Times New Roman" w:hAnsi="Arial"/>
      <w:sz w:val="18"/>
      <w:lang w:val="en-GB" w:eastAsia="ja-JP"/>
    </w:rPr>
  </w:style>
  <w:style w:type="character" w:customStyle="1" w:styleId="TAHCar">
    <w:name w:val="TAH Car"/>
    <w:link w:val="TAH0"/>
    <w:locked/>
    <w:rsid w:val="0033517A"/>
    <w:rPr>
      <w:rFonts w:ascii="Arial" w:eastAsiaTheme="minorEastAsia" w:hAnsi="Arial"/>
      <w:b/>
      <w:sz w:val="18"/>
      <w:lang w:val="en-GB" w:eastAsia="en-US"/>
    </w:rPr>
  </w:style>
  <w:style w:type="paragraph" w:customStyle="1" w:styleId="TAR">
    <w:name w:val="TAR"/>
    <w:basedOn w:val="TAL"/>
    <w:rsid w:val="0033517A"/>
    <w:pPr>
      <w:overflowPunct/>
      <w:autoSpaceDE/>
      <w:autoSpaceDN/>
      <w:adjustRightInd/>
      <w:jc w:val="right"/>
      <w:textAlignment w:val="auto"/>
    </w:pPr>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28284281">
      <w:bodyDiv w:val="1"/>
      <w:marLeft w:val="0"/>
      <w:marRight w:val="0"/>
      <w:marTop w:val="0"/>
      <w:marBottom w:val="0"/>
      <w:divBdr>
        <w:top w:val="none" w:sz="0" w:space="0" w:color="auto"/>
        <w:left w:val="none" w:sz="0" w:space="0" w:color="auto"/>
        <w:bottom w:val="none" w:sz="0" w:space="0" w:color="auto"/>
        <w:right w:val="none" w:sz="0" w:space="0" w:color="auto"/>
      </w:divBdr>
      <w:divsChild>
        <w:div w:id="1160577504">
          <w:marLeft w:val="0"/>
          <w:marRight w:val="0"/>
          <w:marTop w:val="0"/>
          <w:marBottom w:val="0"/>
          <w:divBdr>
            <w:top w:val="none" w:sz="0" w:space="0" w:color="auto"/>
            <w:left w:val="none" w:sz="0" w:space="0" w:color="auto"/>
            <w:bottom w:val="none" w:sz="0" w:space="0" w:color="auto"/>
            <w:right w:val="none" w:sz="0" w:space="0" w:color="auto"/>
          </w:divBdr>
          <w:divsChild>
            <w:div w:id="217133768">
              <w:marLeft w:val="0"/>
              <w:marRight w:val="0"/>
              <w:marTop w:val="0"/>
              <w:marBottom w:val="0"/>
              <w:divBdr>
                <w:top w:val="none" w:sz="0" w:space="0" w:color="auto"/>
                <w:left w:val="none" w:sz="0" w:space="0" w:color="auto"/>
                <w:bottom w:val="none" w:sz="0" w:space="0" w:color="auto"/>
                <w:right w:val="none" w:sz="0" w:space="0" w:color="auto"/>
              </w:divBdr>
              <w:divsChild>
                <w:div w:id="1077365308">
                  <w:marLeft w:val="0"/>
                  <w:marRight w:val="0"/>
                  <w:marTop w:val="0"/>
                  <w:marBottom w:val="0"/>
                  <w:divBdr>
                    <w:top w:val="none" w:sz="0" w:space="0" w:color="auto"/>
                    <w:left w:val="none" w:sz="0" w:space="0" w:color="auto"/>
                    <w:bottom w:val="none" w:sz="0" w:space="0" w:color="auto"/>
                    <w:right w:val="none" w:sz="0" w:space="0" w:color="auto"/>
                  </w:divBdr>
                  <w:divsChild>
                    <w:div w:id="145821785">
                      <w:marLeft w:val="0"/>
                      <w:marRight w:val="0"/>
                      <w:marTop w:val="0"/>
                      <w:marBottom w:val="0"/>
                      <w:divBdr>
                        <w:top w:val="none" w:sz="0" w:space="0" w:color="auto"/>
                        <w:left w:val="none" w:sz="0" w:space="0" w:color="auto"/>
                        <w:bottom w:val="none" w:sz="0" w:space="0" w:color="auto"/>
                        <w:right w:val="none" w:sz="0" w:space="0" w:color="auto"/>
                      </w:divBdr>
                      <w:divsChild>
                        <w:div w:id="1939945373">
                          <w:marLeft w:val="0"/>
                          <w:marRight w:val="0"/>
                          <w:marTop w:val="0"/>
                          <w:marBottom w:val="0"/>
                          <w:divBdr>
                            <w:top w:val="none" w:sz="0" w:space="0" w:color="auto"/>
                            <w:left w:val="none" w:sz="0" w:space="0" w:color="auto"/>
                            <w:bottom w:val="none" w:sz="0" w:space="0" w:color="auto"/>
                            <w:right w:val="none" w:sz="0" w:space="0" w:color="auto"/>
                          </w:divBdr>
                          <w:divsChild>
                            <w:div w:id="1229263606">
                              <w:marLeft w:val="0"/>
                              <w:marRight w:val="0"/>
                              <w:marTop w:val="0"/>
                              <w:marBottom w:val="0"/>
                              <w:divBdr>
                                <w:top w:val="none" w:sz="0" w:space="0" w:color="auto"/>
                                <w:left w:val="none" w:sz="0" w:space="0" w:color="auto"/>
                                <w:bottom w:val="none" w:sz="0" w:space="0" w:color="auto"/>
                                <w:right w:val="none" w:sz="0" w:space="0" w:color="auto"/>
                              </w:divBdr>
                              <w:divsChild>
                                <w:div w:id="461077528">
                                  <w:marLeft w:val="0"/>
                                  <w:marRight w:val="0"/>
                                  <w:marTop w:val="0"/>
                                  <w:marBottom w:val="0"/>
                                  <w:divBdr>
                                    <w:top w:val="none" w:sz="0" w:space="0" w:color="auto"/>
                                    <w:left w:val="none" w:sz="0" w:space="0" w:color="auto"/>
                                    <w:bottom w:val="none" w:sz="0" w:space="0" w:color="auto"/>
                                    <w:right w:val="none" w:sz="0" w:space="0" w:color="auto"/>
                                  </w:divBdr>
                                  <w:divsChild>
                                    <w:div w:id="606620711">
                                      <w:marLeft w:val="0"/>
                                      <w:marRight w:val="0"/>
                                      <w:marTop w:val="0"/>
                                      <w:marBottom w:val="0"/>
                                      <w:divBdr>
                                        <w:top w:val="none" w:sz="0" w:space="0" w:color="auto"/>
                                        <w:left w:val="none" w:sz="0" w:space="0" w:color="auto"/>
                                        <w:bottom w:val="none" w:sz="0" w:space="0" w:color="auto"/>
                                        <w:right w:val="none" w:sz="0" w:space="0" w:color="auto"/>
                                      </w:divBdr>
                                      <w:divsChild>
                                        <w:div w:id="2139519926">
                                          <w:marLeft w:val="0"/>
                                          <w:marRight w:val="0"/>
                                          <w:marTop w:val="0"/>
                                          <w:marBottom w:val="0"/>
                                          <w:divBdr>
                                            <w:top w:val="none" w:sz="0" w:space="0" w:color="auto"/>
                                            <w:left w:val="none" w:sz="0" w:space="0" w:color="auto"/>
                                            <w:bottom w:val="none" w:sz="0" w:space="0" w:color="auto"/>
                                            <w:right w:val="none" w:sz="0" w:space="0" w:color="auto"/>
                                          </w:divBdr>
                                          <w:divsChild>
                                            <w:div w:id="856970683">
                                              <w:marLeft w:val="330"/>
                                              <w:marRight w:val="225"/>
                                              <w:marTop w:val="300"/>
                                              <w:marBottom w:val="450"/>
                                              <w:divBdr>
                                                <w:top w:val="none" w:sz="0" w:space="0" w:color="auto"/>
                                                <w:left w:val="none" w:sz="0" w:space="0" w:color="auto"/>
                                                <w:bottom w:val="none" w:sz="0" w:space="0" w:color="auto"/>
                                                <w:right w:val="none" w:sz="0" w:space="0" w:color="auto"/>
                                              </w:divBdr>
                                              <w:divsChild>
                                                <w:div w:id="46932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525842">
      <w:bodyDiv w:val="1"/>
      <w:marLeft w:val="0"/>
      <w:marRight w:val="0"/>
      <w:marTop w:val="0"/>
      <w:marBottom w:val="0"/>
      <w:divBdr>
        <w:top w:val="none" w:sz="0" w:space="0" w:color="auto"/>
        <w:left w:val="none" w:sz="0" w:space="0" w:color="auto"/>
        <w:bottom w:val="none" w:sz="0" w:space="0" w:color="auto"/>
        <w:right w:val="none" w:sz="0" w:space="0" w:color="auto"/>
      </w:divBdr>
      <w:divsChild>
        <w:div w:id="773522039">
          <w:marLeft w:val="0"/>
          <w:marRight w:val="0"/>
          <w:marTop w:val="0"/>
          <w:marBottom w:val="0"/>
          <w:divBdr>
            <w:top w:val="none" w:sz="0" w:space="0" w:color="auto"/>
            <w:left w:val="none" w:sz="0" w:space="0" w:color="auto"/>
            <w:bottom w:val="none" w:sz="0" w:space="0" w:color="auto"/>
            <w:right w:val="none" w:sz="0" w:space="0" w:color="auto"/>
          </w:divBdr>
          <w:divsChild>
            <w:div w:id="302515064">
              <w:marLeft w:val="0"/>
              <w:marRight w:val="0"/>
              <w:marTop w:val="0"/>
              <w:marBottom w:val="0"/>
              <w:divBdr>
                <w:top w:val="none" w:sz="0" w:space="0" w:color="auto"/>
                <w:left w:val="none" w:sz="0" w:space="0" w:color="auto"/>
                <w:bottom w:val="none" w:sz="0" w:space="0" w:color="auto"/>
                <w:right w:val="none" w:sz="0" w:space="0" w:color="auto"/>
              </w:divBdr>
              <w:divsChild>
                <w:div w:id="870069652">
                  <w:marLeft w:val="0"/>
                  <w:marRight w:val="0"/>
                  <w:marTop w:val="0"/>
                  <w:marBottom w:val="0"/>
                  <w:divBdr>
                    <w:top w:val="none" w:sz="0" w:space="0" w:color="auto"/>
                    <w:left w:val="none" w:sz="0" w:space="0" w:color="auto"/>
                    <w:bottom w:val="none" w:sz="0" w:space="0" w:color="auto"/>
                    <w:right w:val="none" w:sz="0" w:space="0" w:color="auto"/>
                  </w:divBdr>
                  <w:divsChild>
                    <w:div w:id="378893428">
                      <w:marLeft w:val="0"/>
                      <w:marRight w:val="0"/>
                      <w:marTop w:val="0"/>
                      <w:marBottom w:val="0"/>
                      <w:divBdr>
                        <w:top w:val="none" w:sz="0" w:space="0" w:color="auto"/>
                        <w:left w:val="none" w:sz="0" w:space="0" w:color="auto"/>
                        <w:bottom w:val="none" w:sz="0" w:space="0" w:color="auto"/>
                        <w:right w:val="none" w:sz="0" w:space="0" w:color="auto"/>
                      </w:divBdr>
                      <w:divsChild>
                        <w:div w:id="1539850622">
                          <w:marLeft w:val="0"/>
                          <w:marRight w:val="0"/>
                          <w:marTop w:val="0"/>
                          <w:marBottom w:val="0"/>
                          <w:divBdr>
                            <w:top w:val="none" w:sz="0" w:space="0" w:color="auto"/>
                            <w:left w:val="none" w:sz="0" w:space="0" w:color="auto"/>
                            <w:bottom w:val="none" w:sz="0" w:space="0" w:color="auto"/>
                            <w:right w:val="none" w:sz="0" w:space="0" w:color="auto"/>
                          </w:divBdr>
                          <w:divsChild>
                            <w:div w:id="1069696774">
                              <w:marLeft w:val="0"/>
                              <w:marRight w:val="0"/>
                              <w:marTop w:val="0"/>
                              <w:marBottom w:val="0"/>
                              <w:divBdr>
                                <w:top w:val="none" w:sz="0" w:space="0" w:color="auto"/>
                                <w:left w:val="none" w:sz="0" w:space="0" w:color="auto"/>
                                <w:bottom w:val="none" w:sz="0" w:space="0" w:color="auto"/>
                                <w:right w:val="none" w:sz="0" w:space="0" w:color="auto"/>
                              </w:divBdr>
                              <w:divsChild>
                                <w:div w:id="1445810493">
                                  <w:marLeft w:val="0"/>
                                  <w:marRight w:val="0"/>
                                  <w:marTop w:val="0"/>
                                  <w:marBottom w:val="0"/>
                                  <w:divBdr>
                                    <w:top w:val="none" w:sz="0" w:space="0" w:color="auto"/>
                                    <w:left w:val="none" w:sz="0" w:space="0" w:color="auto"/>
                                    <w:bottom w:val="none" w:sz="0" w:space="0" w:color="auto"/>
                                    <w:right w:val="none" w:sz="0" w:space="0" w:color="auto"/>
                                  </w:divBdr>
                                  <w:divsChild>
                                    <w:div w:id="517043484">
                                      <w:marLeft w:val="0"/>
                                      <w:marRight w:val="0"/>
                                      <w:marTop w:val="0"/>
                                      <w:marBottom w:val="0"/>
                                      <w:divBdr>
                                        <w:top w:val="none" w:sz="0" w:space="0" w:color="auto"/>
                                        <w:left w:val="none" w:sz="0" w:space="0" w:color="auto"/>
                                        <w:bottom w:val="none" w:sz="0" w:space="0" w:color="auto"/>
                                        <w:right w:val="none" w:sz="0" w:space="0" w:color="auto"/>
                                      </w:divBdr>
                                      <w:divsChild>
                                        <w:div w:id="300691780">
                                          <w:marLeft w:val="0"/>
                                          <w:marRight w:val="0"/>
                                          <w:marTop w:val="0"/>
                                          <w:marBottom w:val="0"/>
                                          <w:divBdr>
                                            <w:top w:val="none" w:sz="0" w:space="0" w:color="auto"/>
                                            <w:left w:val="none" w:sz="0" w:space="0" w:color="auto"/>
                                            <w:bottom w:val="none" w:sz="0" w:space="0" w:color="auto"/>
                                            <w:right w:val="none" w:sz="0" w:space="0" w:color="auto"/>
                                          </w:divBdr>
                                          <w:divsChild>
                                            <w:div w:id="1724327465">
                                              <w:marLeft w:val="330"/>
                                              <w:marRight w:val="225"/>
                                              <w:marTop w:val="300"/>
                                              <w:marBottom w:val="450"/>
                                              <w:divBdr>
                                                <w:top w:val="none" w:sz="0" w:space="0" w:color="auto"/>
                                                <w:left w:val="none" w:sz="0" w:space="0" w:color="auto"/>
                                                <w:bottom w:val="none" w:sz="0" w:space="0" w:color="auto"/>
                                                <w:right w:val="none" w:sz="0" w:space="0" w:color="auto"/>
                                              </w:divBdr>
                                              <w:divsChild>
                                                <w:div w:id="1311788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9341330">
      <w:bodyDiv w:val="1"/>
      <w:marLeft w:val="0"/>
      <w:marRight w:val="0"/>
      <w:marTop w:val="0"/>
      <w:marBottom w:val="0"/>
      <w:divBdr>
        <w:top w:val="none" w:sz="0" w:space="0" w:color="auto"/>
        <w:left w:val="none" w:sz="0" w:space="0" w:color="auto"/>
        <w:bottom w:val="none" w:sz="0" w:space="0" w:color="auto"/>
        <w:right w:val="none" w:sz="0" w:space="0" w:color="auto"/>
      </w:divBdr>
      <w:divsChild>
        <w:div w:id="53166002">
          <w:marLeft w:val="1166"/>
          <w:marRight w:val="0"/>
          <w:marTop w:val="60"/>
          <w:marBottom w:val="60"/>
          <w:divBdr>
            <w:top w:val="none" w:sz="0" w:space="0" w:color="auto"/>
            <w:left w:val="none" w:sz="0" w:space="0" w:color="auto"/>
            <w:bottom w:val="none" w:sz="0" w:space="0" w:color="auto"/>
            <w:right w:val="none" w:sz="0" w:space="0" w:color="auto"/>
          </w:divBdr>
        </w:div>
        <w:div w:id="425806526">
          <w:marLeft w:val="1166"/>
          <w:marRight w:val="0"/>
          <w:marTop w:val="60"/>
          <w:marBottom w:val="60"/>
          <w:divBdr>
            <w:top w:val="none" w:sz="0" w:space="0" w:color="auto"/>
            <w:left w:val="none" w:sz="0" w:space="0" w:color="auto"/>
            <w:bottom w:val="none" w:sz="0" w:space="0" w:color="auto"/>
            <w:right w:val="none" w:sz="0" w:space="0" w:color="auto"/>
          </w:divBdr>
        </w:div>
        <w:div w:id="521751594">
          <w:marLeft w:val="1166"/>
          <w:marRight w:val="0"/>
          <w:marTop w:val="60"/>
          <w:marBottom w:val="60"/>
          <w:divBdr>
            <w:top w:val="none" w:sz="0" w:space="0" w:color="auto"/>
            <w:left w:val="none" w:sz="0" w:space="0" w:color="auto"/>
            <w:bottom w:val="none" w:sz="0" w:space="0" w:color="auto"/>
            <w:right w:val="none" w:sz="0" w:space="0" w:color="auto"/>
          </w:divBdr>
        </w:div>
        <w:div w:id="528645592">
          <w:marLeft w:val="1166"/>
          <w:marRight w:val="0"/>
          <w:marTop w:val="60"/>
          <w:marBottom w:val="60"/>
          <w:divBdr>
            <w:top w:val="none" w:sz="0" w:space="0" w:color="auto"/>
            <w:left w:val="none" w:sz="0" w:space="0" w:color="auto"/>
            <w:bottom w:val="none" w:sz="0" w:space="0" w:color="auto"/>
            <w:right w:val="none" w:sz="0" w:space="0" w:color="auto"/>
          </w:divBdr>
        </w:div>
        <w:div w:id="681515787">
          <w:marLeft w:val="1166"/>
          <w:marRight w:val="0"/>
          <w:marTop w:val="60"/>
          <w:marBottom w:val="60"/>
          <w:divBdr>
            <w:top w:val="none" w:sz="0" w:space="0" w:color="auto"/>
            <w:left w:val="none" w:sz="0" w:space="0" w:color="auto"/>
            <w:bottom w:val="none" w:sz="0" w:space="0" w:color="auto"/>
            <w:right w:val="none" w:sz="0" w:space="0" w:color="auto"/>
          </w:divBdr>
        </w:div>
        <w:div w:id="1245915505">
          <w:marLeft w:val="547"/>
          <w:marRight w:val="0"/>
          <w:marTop w:val="60"/>
          <w:marBottom w:val="60"/>
          <w:divBdr>
            <w:top w:val="none" w:sz="0" w:space="0" w:color="auto"/>
            <w:left w:val="none" w:sz="0" w:space="0" w:color="auto"/>
            <w:bottom w:val="none" w:sz="0" w:space="0" w:color="auto"/>
            <w:right w:val="none" w:sz="0" w:space="0" w:color="auto"/>
          </w:divBdr>
        </w:div>
        <w:div w:id="1539899536">
          <w:marLeft w:val="1166"/>
          <w:marRight w:val="0"/>
          <w:marTop w:val="60"/>
          <w:marBottom w:val="60"/>
          <w:divBdr>
            <w:top w:val="none" w:sz="0" w:space="0" w:color="auto"/>
            <w:left w:val="none" w:sz="0" w:space="0" w:color="auto"/>
            <w:bottom w:val="none" w:sz="0" w:space="0" w:color="auto"/>
            <w:right w:val="none" w:sz="0" w:space="0" w:color="auto"/>
          </w:divBdr>
        </w:div>
        <w:div w:id="1582445698">
          <w:marLeft w:val="547"/>
          <w:marRight w:val="0"/>
          <w:marTop w:val="60"/>
          <w:marBottom w:val="60"/>
          <w:divBdr>
            <w:top w:val="none" w:sz="0" w:space="0" w:color="auto"/>
            <w:left w:val="none" w:sz="0" w:space="0" w:color="auto"/>
            <w:bottom w:val="none" w:sz="0" w:space="0" w:color="auto"/>
            <w:right w:val="none" w:sz="0" w:space="0" w:color="auto"/>
          </w:divBdr>
        </w:div>
        <w:div w:id="1969508172">
          <w:marLeft w:val="1166"/>
          <w:marRight w:val="0"/>
          <w:marTop w:val="60"/>
          <w:marBottom w:val="60"/>
          <w:divBdr>
            <w:top w:val="none" w:sz="0" w:space="0" w:color="auto"/>
            <w:left w:val="none" w:sz="0" w:space="0" w:color="auto"/>
            <w:bottom w:val="none" w:sz="0" w:space="0" w:color="auto"/>
            <w:right w:val="none" w:sz="0" w:space="0" w:color="auto"/>
          </w:divBdr>
        </w:div>
        <w:div w:id="2110855089">
          <w:marLeft w:val="547"/>
          <w:marRight w:val="0"/>
          <w:marTop w:val="60"/>
          <w:marBottom w:val="60"/>
          <w:divBdr>
            <w:top w:val="none" w:sz="0" w:space="0" w:color="auto"/>
            <w:left w:val="none" w:sz="0" w:space="0" w:color="auto"/>
            <w:bottom w:val="none" w:sz="0" w:space="0" w:color="auto"/>
            <w:right w:val="none" w:sz="0" w:space="0" w:color="auto"/>
          </w:divBdr>
        </w:div>
      </w:divsChild>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478034568">
      <w:bodyDiv w:val="1"/>
      <w:marLeft w:val="0"/>
      <w:marRight w:val="0"/>
      <w:marTop w:val="0"/>
      <w:marBottom w:val="0"/>
      <w:divBdr>
        <w:top w:val="none" w:sz="0" w:space="0" w:color="auto"/>
        <w:left w:val="none" w:sz="0" w:space="0" w:color="auto"/>
        <w:bottom w:val="none" w:sz="0" w:space="0" w:color="auto"/>
        <w:right w:val="none" w:sz="0" w:space="0" w:color="auto"/>
      </w:divBdr>
    </w:div>
    <w:div w:id="596249363">
      <w:bodyDiv w:val="1"/>
      <w:marLeft w:val="0"/>
      <w:marRight w:val="0"/>
      <w:marTop w:val="0"/>
      <w:marBottom w:val="0"/>
      <w:divBdr>
        <w:top w:val="none" w:sz="0" w:space="0" w:color="auto"/>
        <w:left w:val="none" w:sz="0" w:space="0" w:color="auto"/>
        <w:bottom w:val="none" w:sz="0" w:space="0" w:color="auto"/>
        <w:right w:val="none" w:sz="0" w:space="0" w:color="auto"/>
      </w:divBdr>
      <w:divsChild>
        <w:div w:id="261375147">
          <w:marLeft w:val="547"/>
          <w:marRight w:val="0"/>
          <w:marTop w:val="134"/>
          <w:marBottom w:val="0"/>
          <w:divBdr>
            <w:top w:val="none" w:sz="0" w:space="0" w:color="auto"/>
            <w:left w:val="none" w:sz="0" w:space="0" w:color="auto"/>
            <w:bottom w:val="none" w:sz="0" w:space="0" w:color="auto"/>
            <w:right w:val="none" w:sz="0" w:space="0" w:color="auto"/>
          </w:divBdr>
        </w:div>
        <w:div w:id="333341431">
          <w:marLeft w:val="1166"/>
          <w:marRight w:val="0"/>
          <w:marTop w:val="115"/>
          <w:marBottom w:val="0"/>
          <w:divBdr>
            <w:top w:val="none" w:sz="0" w:space="0" w:color="auto"/>
            <w:left w:val="none" w:sz="0" w:space="0" w:color="auto"/>
            <w:bottom w:val="none" w:sz="0" w:space="0" w:color="auto"/>
            <w:right w:val="none" w:sz="0" w:space="0" w:color="auto"/>
          </w:divBdr>
        </w:div>
        <w:div w:id="605581578">
          <w:marLeft w:val="547"/>
          <w:marRight w:val="0"/>
          <w:marTop w:val="134"/>
          <w:marBottom w:val="0"/>
          <w:divBdr>
            <w:top w:val="none" w:sz="0" w:space="0" w:color="auto"/>
            <w:left w:val="none" w:sz="0" w:space="0" w:color="auto"/>
            <w:bottom w:val="none" w:sz="0" w:space="0" w:color="auto"/>
            <w:right w:val="none" w:sz="0" w:space="0" w:color="auto"/>
          </w:divBdr>
        </w:div>
        <w:div w:id="894699282">
          <w:marLeft w:val="1166"/>
          <w:marRight w:val="0"/>
          <w:marTop w:val="115"/>
          <w:marBottom w:val="0"/>
          <w:divBdr>
            <w:top w:val="none" w:sz="0" w:space="0" w:color="auto"/>
            <w:left w:val="none" w:sz="0" w:space="0" w:color="auto"/>
            <w:bottom w:val="none" w:sz="0" w:space="0" w:color="auto"/>
            <w:right w:val="none" w:sz="0" w:space="0" w:color="auto"/>
          </w:divBdr>
        </w:div>
        <w:div w:id="965938528">
          <w:marLeft w:val="1166"/>
          <w:marRight w:val="0"/>
          <w:marTop w:val="115"/>
          <w:marBottom w:val="0"/>
          <w:divBdr>
            <w:top w:val="none" w:sz="0" w:space="0" w:color="auto"/>
            <w:left w:val="none" w:sz="0" w:space="0" w:color="auto"/>
            <w:bottom w:val="none" w:sz="0" w:space="0" w:color="auto"/>
            <w:right w:val="none" w:sz="0" w:space="0" w:color="auto"/>
          </w:divBdr>
        </w:div>
        <w:div w:id="1052772080">
          <w:marLeft w:val="547"/>
          <w:marRight w:val="0"/>
          <w:marTop w:val="134"/>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5617386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0506856">
      <w:bodyDiv w:val="1"/>
      <w:marLeft w:val="0"/>
      <w:marRight w:val="0"/>
      <w:marTop w:val="0"/>
      <w:marBottom w:val="0"/>
      <w:divBdr>
        <w:top w:val="none" w:sz="0" w:space="0" w:color="auto"/>
        <w:left w:val="none" w:sz="0" w:space="0" w:color="auto"/>
        <w:bottom w:val="none" w:sz="0" w:space="0" w:color="auto"/>
        <w:right w:val="none" w:sz="0" w:space="0" w:color="auto"/>
      </w:divBdr>
      <w:divsChild>
        <w:div w:id="1596985873">
          <w:marLeft w:val="0"/>
          <w:marRight w:val="0"/>
          <w:marTop w:val="0"/>
          <w:marBottom w:val="0"/>
          <w:divBdr>
            <w:top w:val="none" w:sz="0" w:space="0" w:color="auto"/>
            <w:left w:val="none" w:sz="0" w:space="0" w:color="auto"/>
            <w:bottom w:val="none" w:sz="0" w:space="0" w:color="auto"/>
            <w:right w:val="none" w:sz="0" w:space="0" w:color="auto"/>
          </w:divBdr>
          <w:divsChild>
            <w:div w:id="7877615">
              <w:marLeft w:val="0"/>
              <w:marRight w:val="0"/>
              <w:marTop w:val="0"/>
              <w:marBottom w:val="0"/>
              <w:divBdr>
                <w:top w:val="none" w:sz="0" w:space="0" w:color="auto"/>
                <w:left w:val="none" w:sz="0" w:space="0" w:color="auto"/>
                <w:bottom w:val="none" w:sz="0" w:space="0" w:color="auto"/>
                <w:right w:val="none" w:sz="0" w:space="0" w:color="auto"/>
              </w:divBdr>
              <w:divsChild>
                <w:div w:id="1227186469">
                  <w:marLeft w:val="0"/>
                  <w:marRight w:val="0"/>
                  <w:marTop w:val="0"/>
                  <w:marBottom w:val="0"/>
                  <w:divBdr>
                    <w:top w:val="none" w:sz="0" w:space="0" w:color="auto"/>
                    <w:left w:val="none" w:sz="0" w:space="0" w:color="auto"/>
                    <w:bottom w:val="none" w:sz="0" w:space="0" w:color="auto"/>
                    <w:right w:val="none" w:sz="0" w:space="0" w:color="auto"/>
                  </w:divBdr>
                  <w:divsChild>
                    <w:div w:id="1091779523">
                      <w:marLeft w:val="0"/>
                      <w:marRight w:val="0"/>
                      <w:marTop w:val="0"/>
                      <w:marBottom w:val="0"/>
                      <w:divBdr>
                        <w:top w:val="none" w:sz="0" w:space="0" w:color="auto"/>
                        <w:left w:val="none" w:sz="0" w:space="0" w:color="auto"/>
                        <w:bottom w:val="none" w:sz="0" w:space="0" w:color="auto"/>
                        <w:right w:val="none" w:sz="0" w:space="0" w:color="auto"/>
                      </w:divBdr>
                      <w:divsChild>
                        <w:div w:id="1775903631">
                          <w:marLeft w:val="0"/>
                          <w:marRight w:val="0"/>
                          <w:marTop w:val="0"/>
                          <w:marBottom w:val="0"/>
                          <w:divBdr>
                            <w:top w:val="none" w:sz="0" w:space="0" w:color="auto"/>
                            <w:left w:val="none" w:sz="0" w:space="0" w:color="auto"/>
                            <w:bottom w:val="none" w:sz="0" w:space="0" w:color="auto"/>
                            <w:right w:val="none" w:sz="0" w:space="0" w:color="auto"/>
                          </w:divBdr>
                          <w:divsChild>
                            <w:div w:id="1325280512">
                              <w:marLeft w:val="0"/>
                              <w:marRight w:val="0"/>
                              <w:marTop w:val="0"/>
                              <w:marBottom w:val="0"/>
                              <w:divBdr>
                                <w:top w:val="none" w:sz="0" w:space="0" w:color="auto"/>
                                <w:left w:val="none" w:sz="0" w:space="0" w:color="auto"/>
                                <w:bottom w:val="none" w:sz="0" w:space="0" w:color="auto"/>
                                <w:right w:val="none" w:sz="0" w:space="0" w:color="auto"/>
                              </w:divBdr>
                              <w:divsChild>
                                <w:div w:id="902832389">
                                  <w:marLeft w:val="0"/>
                                  <w:marRight w:val="0"/>
                                  <w:marTop w:val="0"/>
                                  <w:marBottom w:val="0"/>
                                  <w:divBdr>
                                    <w:top w:val="none" w:sz="0" w:space="0" w:color="auto"/>
                                    <w:left w:val="none" w:sz="0" w:space="0" w:color="auto"/>
                                    <w:bottom w:val="none" w:sz="0" w:space="0" w:color="auto"/>
                                    <w:right w:val="none" w:sz="0" w:space="0" w:color="auto"/>
                                  </w:divBdr>
                                  <w:divsChild>
                                    <w:div w:id="1934389991">
                                      <w:marLeft w:val="0"/>
                                      <w:marRight w:val="0"/>
                                      <w:marTop w:val="0"/>
                                      <w:marBottom w:val="0"/>
                                      <w:divBdr>
                                        <w:top w:val="none" w:sz="0" w:space="0" w:color="auto"/>
                                        <w:left w:val="none" w:sz="0" w:space="0" w:color="auto"/>
                                        <w:bottom w:val="none" w:sz="0" w:space="0" w:color="auto"/>
                                        <w:right w:val="none" w:sz="0" w:space="0" w:color="auto"/>
                                      </w:divBdr>
                                      <w:divsChild>
                                        <w:div w:id="744305240">
                                          <w:marLeft w:val="0"/>
                                          <w:marRight w:val="0"/>
                                          <w:marTop w:val="0"/>
                                          <w:marBottom w:val="0"/>
                                          <w:divBdr>
                                            <w:top w:val="none" w:sz="0" w:space="0" w:color="auto"/>
                                            <w:left w:val="none" w:sz="0" w:space="0" w:color="auto"/>
                                            <w:bottom w:val="none" w:sz="0" w:space="0" w:color="auto"/>
                                            <w:right w:val="none" w:sz="0" w:space="0" w:color="auto"/>
                                          </w:divBdr>
                                          <w:divsChild>
                                            <w:div w:id="2110540116">
                                              <w:marLeft w:val="330"/>
                                              <w:marRight w:val="225"/>
                                              <w:marTop w:val="300"/>
                                              <w:marBottom w:val="450"/>
                                              <w:divBdr>
                                                <w:top w:val="none" w:sz="0" w:space="0" w:color="auto"/>
                                                <w:left w:val="none" w:sz="0" w:space="0" w:color="auto"/>
                                                <w:bottom w:val="none" w:sz="0" w:space="0" w:color="auto"/>
                                                <w:right w:val="none" w:sz="0" w:space="0" w:color="auto"/>
                                              </w:divBdr>
                                              <w:divsChild>
                                                <w:div w:id="221597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001544109">
      <w:bodyDiv w:val="1"/>
      <w:marLeft w:val="0"/>
      <w:marRight w:val="0"/>
      <w:marTop w:val="0"/>
      <w:marBottom w:val="0"/>
      <w:divBdr>
        <w:top w:val="none" w:sz="0" w:space="0" w:color="auto"/>
        <w:left w:val="none" w:sz="0" w:space="0" w:color="auto"/>
        <w:bottom w:val="none" w:sz="0" w:space="0" w:color="auto"/>
        <w:right w:val="none" w:sz="0" w:space="0" w:color="auto"/>
      </w:divBdr>
      <w:divsChild>
        <w:div w:id="373386776">
          <w:marLeft w:val="0"/>
          <w:marRight w:val="0"/>
          <w:marTop w:val="0"/>
          <w:marBottom w:val="0"/>
          <w:divBdr>
            <w:top w:val="none" w:sz="0" w:space="0" w:color="auto"/>
            <w:left w:val="none" w:sz="0" w:space="0" w:color="auto"/>
            <w:bottom w:val="none" w:sz="0" w:space="0" w:color="auto"/>
            <w:right w:val="none" w:sz="0" w:space="0" w:color="auto"/>
          </w:divBdr>
          <w:divsChild>
            <w:div w:id="1864437114">
              <w:marLeft w:val="0"/>
              <w:marRight w:val="0"/>
              <w:marTop w:val="0"/>
              <w:marBottom w:val="0"/>
              <w:divBdr>
                <w:top w:val="none" w:sz="0" w:space="0" w:color="auto"/>
                <w:left w:val="none" w:sz="0" w:space="0" w:color="auto"/>
                <w:bottom w:val="none" w:sz="0" w:space="0" w:color="auto"/>
                <w:right w:val="none" w:sz="0" w:space="0" w:color="auto"/>
              </w:divBdr>
              <w:divsChild>
                <w:div w:id="393820804">
                  <w:marLeft w:val="0"/>
                  <w:marRight w:val="0"/>
                  <w:marTop w:val="0"/>
                  <w:marBottom w:val="0"/>
                  <w:divBdr>
                    <w:top w:val="none" w:sz="0" w:space="0" w:color="auto"/>
                    <w:left w:val="none" w:sz="0" w:space="0" w:color="auto"/>
                    <w:bottom w:val="none" w:sz="0" w:space="0" w:color="auto"/>
                    <w:right w:val="none" w:sz="0" w:space="0" w:color="auto"/>
                  </w:divBdr>
                  <w:divsChild>
                    <w:div w:id="1202015825">
                      <w:marLeft w:val="0"/>
                      <w:marRight w:val="0"/>
                      <w:marTop w:val="0"/>
                      <w:marBottom w:val="0"/>
                      <w:divBdr>
                        <w:top w:val="none" w:sz="0" w:space="0" w:color="auto"/>
                        <w:left w:val="none" w:sz="0" w:space="0" w:color="auto"/>
                        <w:bottom w:val="none" w:sz="0" w:space="0" w:color="auto"/>
                        <w:right w:val="none" w:sz="0" w:space="0" w:color="auto"/>
                      </w:divBdr>
                      <w:divsChild>
                        <w:div w:id="443118899">
                          <w:marLeft w:val="0"/>
                          <w:marRight w:val="0"/>
                          <w:marTop w:val="0"/>
                          <w:marBottom w:val="0"/>
                          <w:divBdr>
                            <w:top w:val="none" w:sz="0" w:space="0" w:color="auto"/>
                            <w:left w:val="none" w:sz="0" w:space="0" w:color="auto"/>
                            <w:bottom w:val="none" w:sz="0" w:space="0" w:color="auto"/>
                            <w:right w:val="none" w:sz="0" w:space="0" w:color="auto"/>
                          </w:divBdr>
                          <w:divsChild>
                            <w:div w:id="311061812">
                              <w:marLeft w:val="0"/>
                              <w:marRight w:val="0"/>
                              <w:marTop w:val="0"/>
                              <w:marBottom w:val="0"/>
                              <w:divBdr>
                                <w:top w:val="none" w:sz="0" w:space="0" w:color="auto"/>
                                <w:left w:val="none" w:sz="0" w:space="0" w:color="auto"/>
                                <w:bottom w:val="none" w:sz="0" w:space="0" w:color="auto"/>
                                <w:right w:val="none" w:sz="0" w:space="0" w:color="auto"/>
                              </w:divBdr>
                              <w:divsChild>
                                <w:div w:id="511840818">
                                  <w:marLeft w:val="0"/>
                                  <w:marRight w:val="0"/>
                                  <w:marTop w:val="0"/>
                                  <w:marBottom w:val="0"/>
                                  <w:divBdr>
                                    <w:top w:val="none" w:sz="0" w:space="0" w:color="auto"/>
                                    <w:left w:val="none" w:sz="0" w:space="0" w:color="auto"/>
                                    <w:bottom w:val="none" w:sz="0" w:space="0" w:color="auto"/>
                                    <w:right w:val="none" w:sz="0" w:space="0" w:color="auto"/>
                                  </w:divBdr>
                                  <w:divsChild>
                                    <w:div w:id="1067268698">
                                      <w:marLeft w:val="0"/>
                                      <w:marRight w:val="0"/>
                                      <w:marTop w:val="0"/>
                                      <w:marBottom w:val="0"/>
                                      <w:divBdr>
                                        <w:top w:val="none" w:sz="0" w:space="0" w:color="auto"/>
                                        <w:left w:val="none" w:sz="0" w:space="0" w:color="auto"/>
                                        <w:bottom w:val="none" w:sz="0" w:space="0" w:color="auto"/>
                                        <w:right w:val="none" w:sz="0" w:space="0" w:color="auto"/>
                                      </w:divBdr>
                                      <w:divsChild>
                                        <w:div w:id="131141511">
                                          <w:marLeft w:val="0"/>
                                          <w:marRight w:val="0"/>
                                          <w:marTop w:val="0"/>
                                          <w:marBottom w:val="0"/>
                                          <w:divBdr>
                                            <w:top w:val="none" w:sz="0" w:space="0" w:color="auto"/>
                                            <w:left w:val="none" w:sz="0" w:space="0" w:color="auto"/>
                                            <w:bottom w:val="none" w:sz="0" w:space="0" w:color="auto"/>
                                            <w:right w:val="none" w:sz="0" w:space="0" w:color="auto"/>
                                          </w:divBdr>
                                          <w:divsChild>
                                            <w:div w:id="1577786036">
                                              <w:marLeft w:val="330"/>
                                              <w:marRight w:val="225"/>
                                              <w:marTop w:val="300"/>
                                              <w:marBottom w:val="450"/>
                                              <w:divBdr>
                                                <w:top w:val="none" w:sz="0" w:space="0" w:color="auto"/>
                                                <w:left w:val="none" w:sz="0" w:space="0" w:color="auto"/>
                                                <w:bottom w:val="none" w:sz="0" w:space="0" w:color="auto"/>
                                                <w:right w:val="none" w:sz="0" w:space="0" w:color="auto"/>
                                              </w:divBdr>
                                              <w:divsChild>
                                                <w:div w:id="1605265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49645624">
      <w:bodyDiv w:val="1"/>
      <w:marLeft w:val="0"/>
      <w:marRight w:val="0"/>
      <w:marTop w:val="0"/>
      <w:marBottom w:val="0"/>
      <w:divBdr>
        <w:top w:val="none" w:sz="0" w:space="0" w:color="auto"/>
        <w:left w:val="none" w:sz="0" w:space="0" w:color="auto"/>
        <w:bottom w:val="none" w:sz="0" w:space="0" w:color="auto"/>
        <w:right w:val="none" w:sz="0" w:space="0" w:color="auto"/>
      </w:divBdr>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header" Target="header1.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912996-437C-4CBA-A793-EBF1382AA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1947</Words>
  <Characters>11099</Characters>
  <Application>Microsoft Office Word</Application>
  <DocSecurity>0</DocSecurity>
  <Lines>92</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13020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Hyunil</cp:lastModifiedBy>
  <cp:revision>2</cp:revision>
  <cp:lastPrinted>2012-03-15T10:36:00Z</cp:lastPrinted>
  <dcterms:created xsi:type="dcterms:W3CDTF">2017-10-02T11:02:00Z</dcterms:created>
  <dcterms:modified xsi:type="dcterms:W3CDTF">2017-10-02T11:02:00Z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804012050F2FCD17AB87D0BD6A89E7800AC0DD8123413669D8AB3FDED495AFF8</vt:lpwstr>
  </property>
  <property fmtid="{D5CDD505-2E9C-101B-9397-08002B2CF9AE}" pid="2" name="NSCPROP">
    <vt:lpwstr>NSCCustomProperty</vt:lpwstr>
  </property>
</Properties>
</file>